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1A8" w:rsidRPr="00610C63" w:rsidRDefault="00E601A8" w:rsidP="00A775B9">
      <w:pPr>
        <w:spacing w:after="0" w:line="240" w:lineRule="auto"/>
        <w:jc w:val="center"/>
        <w:rPr>
          <w:rFonts w:ascii="Times New Roman" w:hAnsi="Times New Roman" w:cs="Times New Roman"/>
          <w:b/>
          <w:bCs/>
          <w:sz w:val="28"/>
          <w:szCs w:val="28"/>
          <w:lang w:val="be-BY" w:eastAsia="be-BY"/>
        </w:rPr>
      </w:pPr>
      <w:r w:rsidRPr="00610C63">
        <w:rPr>
          <w:rFonts w:ascii="Times New Roman" w:hAnsi="Times New Roman" w:cs="Times New Roman"/>
          <w:b/>
          <w:bCs/>
          <w:sz w:val="28"/>
          <w:szCs w:val="28"/>
          <w:lang w:val="be-BY" w:eastAsia="be-BY"/>
        </w:rPr>
        <w:t>Міністэрства адукацыі Рэспублікі Беларусь</w:t>
      </w:r>
    </w:p>
    <w:p w:rsidR="00E601A8" w:rsidRPr="00B3160F" w:rsidRDefault="00E601A8" w:rsidP="00A775B9">
      <w:pPr>
        <w:spacing w:after="0" w:line="240" w:lineRule="auto"/>
        <w:jc w:val="center"/>
        <w:rPr>
          <w:rFonts w:ascii="Times New Roman" w:hAnsi="Times New Roman" w:cs="Times New Roman"/>
          <w:b/>
          <w:bCs/>
          <w:sz w:val="28"/>
          <w:szCs w:val="28"/>
          <w:lang w:val="be-BY" w:eastAsia="be-BY"/>
        </w:rPr>
      </w:pPr>
      <w:r w:rsidRPr="00610C63">
        <w:rPr>
          <w:rFonts w:ascii="Times New Roman" w:hAnsi="Times New Roman" w:cs="Times New Roman"/>
          <w:b/>
          <w:bCs/>
          <w:sz w:val="28"/>
          <w:szCs w:val="28"/>
          <w:lang w:val="be-BY" w:eastAsia="be-BY"/>
        </w:rPr>
        <w:t>Вучэбна-метадычнае аб’ядна</w:t>
      </w:r>
      <w:r>
        <w:rPr>
          <w:rFonts w:ascii="Times New Roman" w:hAnsi="Times New Roman" w:cs="Times New Roman"/>
          <w:b/>
          <w:bCs/>
          <w:sz w:val="28"/>
          <w:szCs w:val="28"/>
          <w:lang w:val="be-BY" w:eastAsia="be-BY"/>
        </w:rPr>
        <w:t>нне</w:t>
      </w:r>
      <w:r w:rsidRPr="00610C63">
        <w:rPr>
          <w:rFonts w:ascii="Times New Roman" w:hAnsi="Times New Roman" w:cs="Times New Roman"/>
          <w:b/>
          <w:bCs/>
          <w:sz w:val="28"/>
          <w:szCs w:val="28"/>
          <w:lang w:val="be-BY" w:eastAsia="be-BY"/>
        </w:rPr>
        <w:t xml:space="preserve"> па </w:t>
      </w:r>
      <w:r w:rsidRPr="00B3160F">
        <w:rPr>
          <w:rFonts w:ascii="Times New Roman" w:hAnsi="Times New Roman" w:cs="Times New Roman"/>
          <w:b/>
          <w:bCs/>
          <w:sz w:val="28"/>
          <w:szCs w:val="28"/>
          <w:lang w:val="be-BY" w:eastAsia="be-BY"/>
        </w:rPr>
        <w:t>гуманітарнай адукацыі</w:t>
      </w:r>
    </w:p>
    <w:p w:rsidR="00E601A8" w:rsidRPr="00610C63" w:rsidRDefault="00E601A8" w:rsidP="00A775B9">
      <w:pPr>
        <w:spacing w:after="0" w:line="240" w:lineRule="auto"/>
        <w:ind w:firstLine="720"/>
        <w:jc w:val="center"/>
        <w:rPr>
          <w:rFonts w:ascii="Times New Roman" w:hAnsi="Times New Roman" w:cs="Times New Roman"/>
          <w:b/>
          <w:bCs/>
          <w:sz w:val="28"/>
          <w:szCs w:val="28"/>
          <w:lang w:val="be-BY" w:eastAsia="be-BY"/>
        </w:rPr>
      </w:pPr>
    </w:p>
    <w:p w:rsidR="00E601A8" w:rsidRPr="00610C63" w:rsidRDefault="00E601A8" w:rsidP="00A775B9">
      <w:pPr>
        <w:spacing w:after="0" w:line="240" w:lineRule="auto"/>
        <w:ind w:left="3960" w:firstLine="720"/>
        <w:jc w:val="both"/>
        <w:rPr>
          <w:rFonts w:ascii="Times New Roman" w:hAnsi="Times New Roman" w:cs="Times New Roman"/>
          <w:b/>
          <w:bCs/>
          <w:sz w:val="28"/>
          <w:szCs w:val="28"/>
          <w:lang w:val="be-BY" w:eastAsia="be-BY"/>
        </w:rPr>
      </w:pPr>
      <w:r w:rsidRPr="00610C63">
        <w:rPr>
          <w:rFonts w:ascii="Times New Roman" w:hAnsi="Times New Roman" w:cs="Times New Roman"/>
          <w:b/>
          <w:bCs/>
          <w:sz w:val="28"/>
          <w:szCs w:val="28"/>
          <w:lang w:val="be-BY" w:eastAsia="be-BY"/>
        </w:rPr>
        <w:t>ЗАЦВЯРДЖАЮ</w:t>
      </w:r>
    </w:p>
    <w:p w:rsidR="00E601A8" w:rsidRPr="00610C63" w:rsidRDefault="00E601A8" w:rsidP="00A775B9">
      <w:pPr>
        <w:spacing w:after="0" w:line="240" w:lineRule="auto"/>
        <w:ind w:left="3960" w:firstLine="72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 xml:space="preserve">Першы намеснік Міністра адукацыі </w:t>
      </w:r>
    </w:p>
    <w:p w:rsidR="00E601A8" w:rsidRPr="00610C63" w:rsidRDefault="00E601A8" w:rsidP="00A775B9">
      <w:pPr>
        <w:spacing w:after="0" w:line="240" w:lineRule="auto"/>
        <w:ind w:left="3960" w:firstLine="720"/>
        <w:jc w:val="both"/>
        <w:rPr>
          <w:rFonts w:ascii="Times New Roman" w:hAnsi="Times New Roman" w:cs="Times New Roman"/>
          <w:b/>
          <w:bCs/>
          <w:sz w:val="28"/>
          <w:szCs w:val="28"/>
          <w:lang w:val="be-BY" w:eastAsia="be-BY"/>
        </w:rPr>
      </w:pPr>
      <w:r w:rsidRPr="00610C63">
        <w:rPr>
          <w:rFonts w:ascii="Times New Roman" w:hAnsi="Times New Roman" w:cs="Times New Roman"/>
          <w:sz w:val="28"/>
          <w:szCs w:val="28"/>
          <w:lang w:val="be-BY" w:eastAsia="be-BY"/>
        </w:rPr>
        <w:t>Рэспублікі Беларусь</w:t>
      </w:r>
    </w:p>
    <w:p w:rsidR="00E601A8" w:rsidRPr="00610C63" w:rsidRDefault="00E601A8" w:rsidP="00A775B9">
      <w:pPr>
        <w:spacing w:after="0" w:line="240" w:lineRule="auto"/>
        <w:ind w:left="3960" w:firstLine="720"/>
        <w:jc w:val="both"/>
        <w:rPr>
          <w:rFonts w:ascii="Times New Roman" w:hAnsi="Times New Roman" w:cs="Times New Roman"/>
          <w:b/>
          <w:bCs/>
          <w:sz w:val="28"/>
          <w:szCs w:val="28"/>
          <w:lang w:val="be-BY" w:eastAsia="be-BY"/>
        </w:rPr>
      </w:pPr>
    </w:p>
    <w:p w:rsidR="00E601A8" w:rsidRPr="00610C63" w:rsidRDefault="00E601A8" w:rsidP="00A775B9">
      <w:pPr>
        <w:spacing w:after="0" w:line="240" w:lineRule="auto"/>
        <w:ind w:left="3960" w:firstLine="72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_________________ В. А. Богуш</w:t>
      </w:r>
    </w:p>
    <w:p w:rsidR="00E601A8" w:rsidRPr="00610C63" w:rsidRDefault="00E601A8" w:rsidP="00A775B9">
      <w:pPr>
        <w:spacing w:after="0" w:line="240" w:lineRule="auto"/>
        <w:ind w:left="3960" w:firstLine="72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____________________</w:t>
      </w:r>
    </w:p>
    <w:p w:rsidR="00E601A8" w:rsidRPr="00610C63" w:rsidRDefault="00E601A8" w:rsidP="00A775B9">
      <w:pPr>
        <w:spacing w:after="0" w:line="240" w:lineRule="auto"/>
        <w:ind w:left="3960" w:firstLine="720"/>
        <w:jc w:val="both"/>
        <w:rPr>
          <w:rFonts w:ascii="Times New Roman" w:hAnsi="Times New Roman" w:cs="Times New Roman"/>
          <w:sz w:val="28"/>
          <w:szCs w:val="28"/>
          <w:lang w:val="be-BY" w:eastAsia="be-BY"/>
        </w:rPr>
      </w:pPr>
    </w:p>
    <w:p w:rsidR="00E601A8" w:rsidRPr="00610C63" w:rsidRDefault="00E601A8" w:rsidP="00A775B9">
      <w:pPr>
        <w:spacing w:after="0" w:line="240" w:lineRule="auto"/>
        <w:ind w:left="3960" w:firstLine="72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Рэгістрацыйны № ________ /тып.</w:t>
      </w:r>
    </w:p>
    <w:p w:rsidR="00E601A8" w:rsidRPr="00610C63" w:rsidRDefault="00E601A8" w:rsidP="00A775B9">
      <w:pPr>
        <w:spacing w:after="0" w:line="240" w:lineRule="auto"/>
        <w:ind w:left="3420" w:firstLine="720"/>
        <w:jc w:val="both"/>
        <w:rPr>
          <w:rFonts w:ascii="Times New Roman" w:hAnsi="Times New Roman" w:cs="Times New Roman"/>
          <w:sz w:val="28"/>
          <w:szCs w:val="28"/>
          <w:lang w:val="be-BY" w:eastAsia="be-BY"/>
        </w:rPr>
      </w:pPr>
    </w:p>
    <w:p w:rsidR="00E601A8" w:rsidRPr="007952B9" w:rsidRDefault="00E601A8" w:rsidP="00A775B9">
      <w:pPr>
        <w:pStyle w:val="a8"/>
        <w:spacing w:line="240" w:lineRule="auto"/>
        <w:ind w:firstLine="0"/>
        <w:jc w:val="center"/>
        <w:rPr>
          <w:rFonts w:ascii="Times New Roman" w:hAnsi="Times New Roman" w:cs="Times New Roman"/>
          <w:b/>
          <w:bCs/>
          <w:sz w:val="32"/>
          <w:szCs w:val="32"/>
          <w:lang w:val="be-BY"/>
        </w:rPr>
      </w:pPr>
      <w:r w:rsidRPr="007952B9">
        <w:rPr>
          <w:rFonts w:ascii="Times New Roman" w:hAnsi="Times New Roman" w:cs="Times New Roman"/>
          <w:b/>
          <w:bCs/>
          <w:sz w:val="32"/>
          <w:szCs w:val="32"/>
          <w:lang w:val="be-BY"/>
        </w:rPr>
        <w:t>ГІСТОРЫЯ ЛІТАРАТУРЫ</w:t>
      </w:r>
    </w:p>
    <w:p w:rsidR="00E601A8" w:rsidRPr="007952B9" w:rsidRDefault="00E601A8" w:rsidP="00A775B9">
      <w:pPr>
        <w:pStyle w:val="a8"/>
        <w:spacing w:line="240" w:lineRule="auto"/>
        <w:ind w:firstLine="0"/>
        <w:jc w:val="center"/>
        <w:rPr>
          <w:rFonts w:ascii="Times New Roman" w:hAnsi="Times New Roman" w:cs="Times New Roman"/>
          <w:b/>
          <w:bCs/>
          <w:sz w:val="32"/>
          <w:szCs w:val="32"/>
          <w:lang w:val="be-BY"/>
        </w:rPr>
      </w:pPr>
      <w:r w:rsidRPr="007952B9">
        <w:rPr>
          <w:rFonts w:ascii="Times New Roman" w:hAnsi="Times New Roman" w:cs="Times New Roman"/>
          <w:b/>
          <w:bCs/>
          <w:sz w:val="32"/>
          <w:szCs w:val="32"/>
          <w:lang w:val="be-BY"/>
        </w:rPr>
        <w:t>КРАІНЫ ВЫВУЧАЕМАЙ МОВЫ</w:t>
      </w:r>
    </w:p>
    <w:p w:rsidR="00E601A8" w:rsidRPr="007952B9" w:rsidRDefault="00E601A8" w:rsidP="00A775B9">
      <w:pPr>
        <w:pStyle w:val="a8"/>
        <w:spacing w:line="240" w:lineRule="auto"/>
        <w:ind w:firstLine="0"/>
        <w:jc w:val="center"/>
        <w:rPr>
          <w:rFonts w:ascii="Times New Roman" w:hAnsi="Times New Roman" w:cs="Times New Roman"/>
          <w:b/>
          <w:bCs/>
          <w:sz w:val="32"/>
          <w:szCs w:val="32"/>
          <w:lang w:val="be-BY"/>
        </w:rPr>
      </w:pPr>
      <w:r w:rsidRPr="007952B9">
        <w:rPr>
          <w:rFonts w:ascii="Times New Roman" w:hAnsi="Times New Roman" w:cs="Times New Roman"/>
          <w:b/>
          <w:bCs/>
          <w:sz w:val="32"/>
          <w:szCs w:val="32"/>
          <w:lang w:val="be-BY"/>
        </w:rPr>
        <w:t>(Гісторыя польскай літаратуры)</w:t>
      </w:r>
    </w:p>
    <w:p w:rsidR="00E601A8" w:rsidRPr="007952B9" w:rsidRDefault="00E601A8" w:rsidP="00A775B9">
      <w:pPr>
        <w:spacing w:after="0" w:line="240" w:lineRule="auto"/>
        <w:ind w:firstLine="720"/>
        <w:jc w:val="center"/>
        <w:rPr>
          <w:rFonts w:ascii="Times New Roman" w:hAnsi="Times New Roman" w:cs="Times New Roman"/>
          <w:b/>
          <w:bCs/>
          <w:sz w:val="32"/>
          <w:szCs w:val="32"/>
          <w:lang w:val="be-BY" w:eastAsia="be-BY"/>
        </w:rPr>
      </w:pPr>
    </w:p>
    <w:p w:rsidR="00E601A8" w:rsidRPr="007952B9" w:rsidRDefault="00E601A8" w:rsidP="00A775B9">
      <w:pPr>
        <w:pStyle w:val="a8"/>
        <w:spacing w:line="240" w:lineRule="auto"/>
        <w:ind w:firstLine="0"/>
        <w:jc w:val="center"/>
        <w:rPr>
          <w:rFonts w:ascii="Times New Roman" w:hAnsi="Times New Roman" w:cs="Times New Roman"/>
          <w:b/>
          <w:bCs/>
          <w:sz w:val="28"/>
          <w:szCs w:val="28"/>
          <w:lang w:val="be-BY"/>
        </w:rPr>
      </w:pPr>
      <w:r w:rsidRPr="007952B9">
        <w:rPr>
          <w:rFonts w:ascii="Times New Roman" w:hAnsi="Times New Roman" w:cs="Times New Roman"/>
          <w:b/>
          <w:bCs/>
          <w:sz w:val="28"/>
          <w:szCs w:val="28"/>
          <w:lang w:val="be-BY"/>
        </w:rPr>
        <w:t>Тыпавая вучэбная праграма</w:t>
      </w:r>
    </w:p>
    <w:p w:rsidR="00E601A8" w:rsidRPr="007952B9" w:rsidRDefault="00E601A8" w:rsidP="00A775B9">
      <w:pPr>
        <w:pStyle w:val="a8"/>
        <w:spacing w:line="240" w:lineRule="auto"/>
        <w:ind w:firstLine="0"/>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па вучэбнай дысцыпліне</w:t>
      </w:r>
    </w:p>
    <w:p w:rsidR="00E601A8" w:rsidRPr="007952B9" w:rsidRDefault="00E601A8" w:rsidP="00A775B9">
      <w:pPr>
        <w:pStyle w:val="a8"/>
        <w:spacing w:line="240" w:lineRule="auto"/>
        <w:ind w:firstLine="0"/>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для</w:t>
      </w:r>
      <w:r w:rsidRPr="007952B9">
        <w:rPr>
          <w:rFonts w:ascii="Times New Roman" w:hAnsi="Times New Roman" w:cs="Times New Roman"/>
          <w:b/>
          <w:bCs/>
          <w:sz w:val="28"/>
          <w:szCs w:val="28"/>
          <w:lang w:val="be-BY"/>
        </w:rPr>
        <w:t xml:space="preserve"> спецыяльнасці</w:t>
      </w:r>
    </w:p>
    <w:p w:rsidR="00E601A8" w:rsidRPr="00674F6E" w:rsidRDefault="00E601A8" w:rsidP="00674F6E">
      <w:pPr>
        <w:spacing w:after="0" w:line="240" w:lineRule="auto"/>
        <w:jc w:val="center"/>
        <w:rPr>
          <w:rFonts w:ascii="Times New Roman" w:hAnsi="Times New Roman" w:cs="Times New Roman"/>
          <w:b/>
          <w:bCs/>
          <w:sz w:val="28"/>
          <w:szCs w:val="28"/>
          <w:lang w:val="en-US" w:eastAsia="be-BY"/>
        </w:rPr>
      </w:pPr>
      <w:r w:rsidRPr="007952B9">
        <w:rPr>
          <w:rFonts w:ascii="Times New Roman" w:hAnsi="Times New Roman" w:cs="Times New Roman"/>
          <w:b/>
          <w:bCs/>
          <w:sz w:val="28"/>
          <w:szCs w:val="28"/>
          <w:lang w:val="be-BY" w:eastAsia="be-BY"/>
        </w:rPr>
        <w:t>1-21 05 04 “Славянская філалогія”</w:t>
      </w:r>
    </w:p>
    <w:p w:rsidR="00E601A8" w:rsidRDefault="00E601A8" w:rsidP="00A775B9">
      <w:pPr>
        <w:spacing w:after="0" w:line="240" w:lineRule="auto"/>
        <w:ind w:firstLine="720"/>
        <w:jc w:val="center"/>
        <w:rPr>
          <w:rFonts w:ascii="Times New Roman" w:hAnsi="Times New Roman" w:cs="Times New Roman"/>
          <w:b/>
          <w:bCs/>
          <w:sz w:val="28"/>
          <w:szCs w:val="28"/>
          <w:lang w:val="be-BY" w:eastAsia="be-BY"/>
        </w:rPr>
      </w:pPr>
    </w:p>
    <w:p w:rsidR="00E601A8" w:rsidRPr="00610C63" w:rsidRDefault="00E601A8" w:rsidP="00A775B9">
      <w:pPr>
        <w:spacing w:after="0" w:line="240" w:lineRule="auto"/>
        <w:ind w:firstLine="720"/>
        <w:jc w:val="center"/>
        <w:rPr>
          <w:rFonts w:ascii="Times New Roman" w:hAnsi="Times New Roman" w:cs="Times New Roman"/>
          <w:b/>
          <w:bCs/>
          <w:sz w:val="28"/>
          <w:szCs w:val="28"/>
          <w:lang w:val="be-BY" w:eastAsia="be-BY"/>
        </w:rPr>
      </w:pPr>
    </w:p>
    <w:tbl>
      <w:tblPr>
        <w:tblW w:w="0" w:type="auto"/>
        <w:tblInd w:w="-106" w:type="dxa"/>
        <w:tblLook w:val="01E0"/>
      </w:tblPr>
      <w:tblGrid>
        <w:gridCol w:w="4785"/>
        <w:gridCol w:w="360"/>
        <w:gridCol w:w="4426"/>
      </w:tblGrid>
      <w:tr w:rsidR="00E601A8" w:rsidRPr="00610C63">
        <w:trPr>
          <w:trHeight w:val="1790"/>
        </w:trPr>
        <w:tc>
          <w:tcPr>
            <w:tcW w:w="4785" w:type="dxa"/>
            <w:vMerge w:val="restart"/>
          </w:tcPr>
          <w:p w:rsidR="00E601A8" w:rsidRPr="00610C63" w:rsidRDefault="00E601A8" w:rsidP="00A775B9">
            <w:pPr>
              <w:spacing w:after="0" w:line="240" w:lineRule="auto"/>
              <w:jc w:val="both"/>
              <w:rPr>
                <w:rFonts w:ascii="Times New Roman" w:hAnsi="Times New Roman" w:cs="Times New Roman"/>
                <w:b/>
                <w:bCs/>
                <w:sz w:val="28"/>
                <w:szCs w:val="28"/>
                <w:lang w:val="be-BY" w:eastAsia="be-BY"/>
              </w:rPr>
            </w:pPr>
            <w:r w:rsidRPr="00610C63">
              <w:rPr>
                <w:rFonts w:ascii="Times New Roman" w:hAnsi="Times New Roman" w:cs="Times New Roman"/>
                <w:b/>
                <w:bCs/>
                <w:sz w:val="28"/>
                <w:szCs w:val="28"/>
                <w:lang w:val="be-BY" w:eastAsia="be-BY"/>
              </w:rPr>
              <w:t>УЗГОДНЕНА</w:t>
            </w: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Старшыня Вучэбна-метадычнага</w:t>
            </w:r>
            <w:r>
              <w:rPr>
                <w:rFonts w:ascii="Times New Roman" w:hAnsi="Times New Roman" w:cs="Times New Roman"/>
                <w:sz w:val="28"/>
                <w:szCs w:val="28"/>
                <w:lang w:val="be-BY" w:eastAsia="be-BY"/>
              </w:rPr>
              <w:t xml:space="preserve"> аб’яднання</w:t>
            </w:r>
            <w:r w:rsidRPr="00610C63">
              <w:rPr>
                <w:rFonts w:ascii="Times New Roman" w:hAnsi="Times New Roman" w:cs="Times New Roman"/>
                <w:sz w:val="28"/>
                <w:szCs w:val="28"/>
                <w:lang w:val="be-BY" w:eastAsia="be-BY"/>
              </w:rPr>
              <w:t xml:space="preserve"> па гуманітарнай адукацыі </w:t>
            </w:r>
          </w:p>
          <w:p w:rsidR="00E601A8" w:rsidRPr="00610C63" w:rsidRDefault="00E601A8" w:rsidP="00A775B9">
            <w:pPr>
              <w:spacing w:after="0" w:line="240" w:lineRule="auto"/>
              <w:jc w:val="both"/>
              <w:rPr>
                <w:rFonts w:ascii="Times New Roman" w:hAnsi="Times New Roman" w:cs="Times New Roman"/>
                <w:sz w:val="28"/>
                <w:szCs w:val="28"/>
                <w:lang w:val="be-BY" w:eastAsia="be-BY"/>
              </w:rPr>
            </w:pPr>
          </w:p>
          <w:p w:rsidR="00E601A8" w:rsidRPr="00610C63" w:rsidRDefault="00E601A8" w:rsidP="00A775B9">
            <w:pPr>
              <w:spacing w:after="0" w:line="240" w:lineRule="auto"/>
              <w:jc w:val="both"/>
              <w:rPr>
                <w:rFonts w:ascii="Times New Roman" w:hAnsi="Times New Roman" w:cs="Times New Roman"/>
                <w:sz w:val="28"/>
                <w:szCs w:val="28"/>
                <w:lang w:val="be-BY" w:eastAsia="be-BY"/>
              </w:rPr>
            </w:pPr>
          </w:p>
          <w:p w:rsidR="00E601A8" w:rsidRPr="00610C63" w:rsidRDefault="00E601A8" w:rsidP="00A775B9">
            <w:pPr>
              <w:spacing w:after="0" w:line="240" w:lineRule="auto"/>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________________ А. В. Данільчанка</w:t>
            </w: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__</w:t>
            </w:r>
            <w:r>
              <w:rPr>
                <w:rFonts w:ascii="Times New Roman" w:hAnsi="Times New Roman" w:cs="Times New Roman"/>
                <w:sz w:val="28"/>
                <w:szCs w:val="28"/>
                <w:u w:val="single"/>
                <w:lang w:val="be-BY" w:eastAsia="be-BY"/>
              </w:rPr>
              <w:t xml:space="preserve"> “___”</w:t>
            </w:r>
            <w:r w:rsidRPr="00610C63">
              <w:rPr>
                <w:rFonts w:ascii="Times New Roman" w:hAnsi="Times New Roman" w:cs="Times New Roman"/>
                <w:sz w:val="28"/>
                <w:szCs w:val="28"/>
                <w:u w:val="single"/>
                <w:lang w:val="be-BY" w:eastAsia="be-BY"/>
              </w:rPr>
              <w:t xml:space="preserve"> </w:t>
            </w:r>
            <w:r>
              <w:rPr>
                <w:rFonts w:ascii="Times New Roman" w:hAnsi="Times New Roman" w:cs="Times New Roman"/>
                <w:sz w:val="28"/>
                <w:szCs w:val="28"/>
                <w:u w:val="single"/>
                <w:lang w:val="be-BY" w:eastAsia="be-BY"/>
              </w:rPr>
              <w:t xml:space="preserve">            2015</w:t>
            </w:r>
            <w:r w:rsidRPr="00610C63">
              <w:rPr>
                <w:rFonts w:ascii="Times New Roman" w:hAnsi="Times New Roman" w:cs="Times New Roman"/>
                <w:sz w:val="28"/>
                <w:szCs w:val="28"/>
                <w:u w:val="single"/>
                <w:lang w:val="be-BY" w:eastAsia="be-BY"/>
              </w:rPr>
              <w:t xml:space="preserve"> года</w:t>
            </w:r>
          </w:p>
          <w:p w:rsidR="00E601A8" w:rsidRPr="00610C63" w:rsidRDefault="00E601A8" w:rsidP="00A775B9">
            <w:pPr>
              <w:spacing w:after="0" w:line="240" w:lineRule="auto"/>
              <w:jc w:val="both"/>
              <w:rPr>
                <w:rFonts w:ascii="Times New Roman" w:hAnsi="Times New Roman" w:cs="Times New Roman"/>
                <w:sz w:val="28"/>
                <w:szCs w:val="28"/>
                <w:lang w:val="be-BY" w:eastAsia="be-BY"/>
              </w:rPr>
            </w:pPr>
          </w:p>
        </w:tc>
        <w:tc>
          <w:tcPr>
            <w:tcW w:w="360" w:type="dxa"/>
          </w:tcPr>
          <w:p w:rsidR="00E601A8" w:rsidRPr="00610C63" w:rsidRDefault="00E601A8" w:rsidP="00A775B9">
            <w:pPr>
              <w:spacing w:after="0" w:line="240" w:lineRule="auto"/>
              <w:jc w:val="center"/>
              <w:rPr>
                <w:rFonts w:ascii="Times New Roman" w:hAnsi="Times New Roman" w:cs="Times New Roman"/>
                <w:sz w:val="28"/>
                <w:szCs w:val="28"/>
                <w:lang w:val="be-BY" w:eastAsia="be-BY"/>
              </w:rPr>
            </w:pPr>
          </w:p>
        </w:tc>
        <w:tc>
          <w:tcPr>
            <w:tcW w:w="4426" w:type="dxa"/>
          </w:tcPr>
          <w:p w:rsidR="00E601A8" w:rsidRPr="00FC7A03" w:rsidRDefault="00E601A8" w:rsidP="00A775B9">
            <w:pPr>
              <w:spacing w:after="0" w:line="240" w:lineRule="auto"/>
              <w:jc w:val="both"/>
              <w:rPr>
                <w:rFonts w:ascii="Times New Roman" w:hAnsi="Times New Roman" w:cs="Times New Roman"/>
                <w:sz w:val="28"/>
                <w:szCs w:val="28"/>
                <w:lang w:val="be-BY" w:eastAsia="be-BY"/>
              </w:rPr>
            </w:pPr>
            <w:r w:rsidRPr="00FC7A03">
              <w:rPr>
                <w:rFonts w:ascii="Times New Roman" w:hAnsi="Times New Roman" w:cs="Times New Roman"/>
                <w:sz w:val="28"/>
                <w:szCs w:val="28"/>
                <w:lang w:val="be-BY" w:eastAsia="be-BY"/>
              </w:rPr>
              <w:t>УЗГОДНЕНА</w:t>
            </w:r>
          </w:p>
          <w:p w:rsidR="00E601A8" w:rsidRPr="00FC7A03" w:rsidRDefault="00E601A8" w:rsidP="00A775B9">
            <w:pPr>
              <w:spacing w:after="0" w:line="240" w:lineRule="auto"/>
              <w:jc w:val="both"/>
              <w:rPr>
                <w:rFonts w:ascii="Times New Roman" w:hAnsi="Times New Roman" w:cs="Times New Roman"/>
                <w:sz w:val="28"/>
                <w:szCs w:val="28"/>
                <w:lang w:val="be-BY" w:eastAsia="be-BY"/>
              </w:rPr>
            </w:pPr>
            <w:r w:rsidRPr="00FC7A03">
              <w:rPr>
                <w:rFonts w:ascii="Times New Roman" w:hAnsi="Times New Roman" w:cs="Times New Roman"/>
                <w:sz w:val="28"/>
                <w:szCs w:val="28"/>
                <w:lang w:val="be-BY" w:eastAsia="be-BY"/>
              </w:rPr>
              <w:t>Начальнік Упраўлення вышэйшай адукацыі Міністэрства адукацыі Рэспублікі Беларусь</w:t>
            </w:r>
          </w:p>
          <w:p w:rsidR="00E601A8" w:rsidRPr="00FC7A03" w:rsidRDefault="00E601A8" w:rsidP="00A775B9">
            <w:pPr>
              <w:spacing w:after="0" w:line="240" w:lineRule="auto"/>
              <w:jc w:val="both"/>
              <w:rPr>
                <w:rFonts w:ascii="Times New Roman" w:hAnsi="Times New Roman" w:cs="Times New Roman"/>
                <w:sz w:val="28"/>
                <w:szCs w:val="28"/>
                <w:lang w:val="pl-PL" w:eastAsia="be-BY"/>
              </w:rPr>
            </w:pPr>
            <w:r>
              <w:rPr>
                <w:rFonts w:ascii="Times New Roman" w:hAnsi="Times New Roman" w:cs="Times New Roman"/>
                <w:sz w:val="28"/>
                <w:szCs w:val="28"/>
                <w:lang w:val="be-BY" w:eastAsia="be-BY"/>
              </w:rPr>
              <w:t>________________С. І. Раманюк</w:t>
            </w:r>
          </w:p>
          <w:p w:rsidR="00E601A8" w:rsidRPr="00FC7A03" w:rsidRDefault="00E601A8" w:rsidP="00A775B9">
            <w:pPr>
              <w:spacing w:after="0" w:line="240" w:lineRule="auto"/>
              <w:jc w:val="both"/>
              <w:rPr>
                <w:rFonts w:ascii="Times New Roman" w:hAnsi="Times New Roman" w:cs="Times New Roman"/>
                <w:sz w:val="20"/>
                <w:szCs w:val="20"/>
                <w:lang w:val="be-BY" w:eastAsia="be-BY"/>
              </w:rPr>
            </w:pP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FC7A03">
              <w:rPr>
                <w:rFonts w:ascii="Times New Roman" w:hAnsi="Times New Roman" w:cs="Times New Roman"/>
                <w:sz w:val="28"/>
                <w:szCs w:val="28"/>
                <w:lang w:val="be-BY" w:eastAsia="be-BY"/>
              </w:rPr>
              <w:t>________________</w:t>
            </w:r>
          </w:p>
        </w:tc>
      </w:tr>
      <w:tr w:rsidR="00E601A8" w:rsidRPr="0060525D">
        <w:trPr>
          <w:trHeight w:val="2378"/>
        </w:trPr>
        <w:tc>
          <w:tcPr>
            <w:tcW w:w="0" w:type="auto"/>
            <w:vMerge/>
            <w:vAlign w:val="center"/>
          </w:tcPr>
          <w:p w:rsidR="00E601A8" w:rsidRPr="00610C63" w:rsidRDefault="00E601A8" w:rsidP="00A775B9">
            <w:pPr>
              <w:spacing w:after="0" w:line="240" w:lineRule="auto"/>
              <w:rPr>
                <w:rFonts w:ascii="Times New Roman" w:hAnsi="Times New Roman" w:cs="Times New Roman"/>
                <w:sz w:val="28"/>
                <w:szCs w:val="28"/>
                <w:lang w:val="be-BY" w:eastAsia="be-BY"/>
              </w:rPr>
            </w:pPr>
          </w:p>
        </w:tc>
        <w:tc>
          <w:tcPr>
            <w:tcW w:w="360" w:type="dxa"/>
          </w:tcPr>
          <w:p w:rsidR="00E601A8" w:rsidRPr="00610C63" w:rsidRDefault="00E601A8" w:rsidP="00A775B9">
            <w:pPr>
              <w:spacing w:after="0" w:line="240" w:lineRule="auto"/>
              <w:jc w:val="center"/>
              <w:rPr>
                <w:rFonts w:ascii="Times New Roman" w:hAnsi="Times New Roman" w:cs="Times New Roman"/>
                <w:sz w:val="28"/>
                <w:szCs w:val="28"/>
                <w:lang w:val="be-BY" w:eastAsia="be-BY"/>
              </w:rPr>
            </w:pPr>
          </w:p>
        </w:tc>
        <w:tc>
          <w:tcPr>
            <w:tcW w:w="4426" w:type="dxa"/>
          </w:tcPr>
          <w:p w:rsidR="00E601A8" w:rsidRDefault="00E601A8" w:rsidP="00A775B9">
            <w:pPr>
              <w:spacing w:after="0" w:line="240" w:lineRule="auto"/>
              <w:jc w:val="both"/>
              <w:rPr>
                <w:rFonts w:ascii="Times New Roman" w:hAnsi="Times New Roman" w:cs="Times New Roman"/>
                <w:sz w:val="28"/>
                <w:szCs w:val="28"/>
                <w:lang w:val="be-BY" w:eastAsia="be-BY"/>
              </w:rPr>
            </w:pPr>
          </w:p>
          <w:p w:rsidR="00E601A8" w:rsidRPr="00610C63" w:rsidRDefault="00E601A8" w:rsidP="00A775B9">
            <w:pPr>
              <w:spacing w:after="0" w:line="240" w:lineRule="auto"/>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Прар</w:t>
            </w:r>
            <w:r w:rsidRPr="00610C63">
              <w:rPr>
                <w:rFonts w:ascii="Times New Roman" w:hAnsi="Times New Roman" w:cs="Times New Roman"/>
                <w:sz w:val="28"/>
                <w:szCs w:val="28"/>
                <w:lang w:val="be-BY" w:eastAsia="be-BY"/>
              </w:rPr>
              <w:t>экта</w:t>
            </w:r>
            <w:r>
              <w:rPr>
                <w:rFonts w:ascii="Times New Roman" w:hAnsi="Times New Roman" w:cs="Times New Roman"/>
                <w:sz w:val="28"/>
                <w:szCs w:val="28"/>
                <w:lang w:val="be-BY" w:eastAsia="be-BY"/>
              </w:rPr>
              <w:t>р па навукова-метадычнай рабоце Дзяржаўнай установы адукацыі “</w:t>
            </w:r>
            <w:r w:rsidRPr="00610C63">
              <w:rPr>
                <w:rFonts w:ascii="Times New Roman" w:hAnsi="Times New Roman" w:cs="Times New Roman"/>
                <w:sz w:val="28"/>
                <w:szCs w:val="28"/>
                <w:lang w:val="be-BY" w:eastAsia="be-BY"/>
              </w:rPr>
              <w:t>Рэспубл</w:t>
            </w:r>
            <w:r>
              <w:rPr>
                <w:rFonts w:ascii="Times New Roman" w:hAnsi="Times New Roman" w:cs="Times New Roman"/>
                <w:sz w:val="28"/>
                <w:szCs w:val="28"/>
                <w:lang w:val="be-BY" w:eastAsia="be-BY"/>
              </w:rPr>
              <w:t>іканскі інстытут вышэйшай школы”</w:t>
            </w:r>
          </w:p>
          <w:p w:rsidR="00E601A8" w:rsidRPr="00610C63" w:rsidRDefault="00E601A8" w:rsidP="00A775B9">
            <w:pPr>
              <w:spacing w:after="0" w:line="240" w:lineRule="auto"/>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________________ І. У. Цітовіч</w:t>
            </w:r>
          </w:p>
          <w:p w:rsidR="00E601A8" w:rsidRPr="00610C63" w:rsidRDefault="00E601A8" w:rsidP="00A775B9">
            <w:pPr>
              <w:spacing w:after="0" w:line="240" w:lineRule="auto"/>
              <w:jc w:val="both"/>
              <w:rPr>
                <w:rFonts w:ascii="Times New Roman" w:hAnsi="Times New Roman" w:cs="Times New Roman"/>
                <w:sz w:val="20"/>
                <w:szCs w:val="20"/>
                <w:lang w:val="be-BY" w:eastAsia="be-BY"/>
              </w:rPr>
            </w:pP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_________________</w:t>
            </w:r>
          </w:p>
        </w:tc>
      </w:tr>
      <w:tr w:rsidR="00E601A8" w:rsidRPr="003D15F3">
        <w:tc>
          <w:tcPr>
            <w:tcW w:w="4785" w:type="dxa"/>
          </w:tcPr>
          <w:p w:rsidR="00E601A8" w:rsidRPr="00610C63" w:rsidRDefault="00E601A8" w:rsidP="00A775B9">
            <w:pPr>
              <w:spacing w:after="0" w:line="240" w:lineRule="auto"/>
              <w:jc w:val="both"/>
              <w:rPr>
                <w:rFonts w:ascii="Times New Roman" w:hAnsi="Times New Roman" w:cs="Times New Roman"/>
                <w:sz w:val="28"/>
                <w:szCs w:val="28"/>
                <w:lang w:val="be-BY" w:eastAsia="be-BY"/>
              </w:rPr>
            </w:pPr>
          </w:p>
        </w:tc>
        <w:tc>
          <w:tcPr>
            <w:tcW w:w="360" w:type="dxa"/>
          </w:tcPr>
          <w:p w:rsidR="00E601A8" w:rsidRPr="00610C63" w:rsidRDefault="00E601A8" w:rsidP="00A775B9">
            <w:pPr>
              <w:spacing w:after="0" w:line="240" w:lineRule="auto"/>
              <w:jc w:val="center"/>
              <w:rPr>
                <w:rFonts w:ascii="Times New Roman" w:hAnsi="Times New Roman" w:cs="Times New Roman"/>
                <w:sz w:val="28"/>
                <w:szCs w:val="28"/>
                <w:lang w:val="be-BY" w:eastAsia="be-BY"/>
              </w:rPr>
            </w:pPr>
          </w:p>
        </w:tc>
        <w:tc>
          <w:tcPr>
            <w:tcW w:w="4426" w:type="dxa"/>
          </w:tcPr>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Эксперт-нормакантралёр</w:t>
            </w: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_______________   __________</w:t>
            </w:r>
          </w:p>
          <w:p w:rsidR="00E601A8" w:rsidRPr="00610C63" w:rsidRDefault="00E601A8" w:rsidP="00A775B9">
            <w:pPr>
              <w:spacing w:after="0" w:line="240" w:lineRule="auto"/>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___________________</w:t>
            </w:r>
          </w:p>
          <w:p w:rsidR="00E601A8" w:rsidRPr="00610C63" w:rsidRDefault="00E601A8" w:rsidP="00A775B9">
            <w:pPr>
              <w:spacing w:after="0" w:line="240" w:lineRule="auto"/>
              <w:jc w:val="center"/>
              <w:rPr>
                <w:rFonts w:ascii="Times New Roman" w:hAnsi="Times New Roman" w:cs="Times New Roman"/>
                <w:sz w:val="28"/>
                <w:szCs w:val="28"/>
                <w:lang w:val="be-BY" w:eastAsia="be-BY"/>
              </w:rPr>
            </w:pPr>
          </w:p>
        </w:tc>
      </w:tr>
    </w:tbl>
    <w:p w:rsidR="00E601A8" w:rsidRDefault="00E601A8" w:rsidP="0043727B">
      <w:pPr>
        <w:spacing w:after="0" w:line="240" w:lineRule="auto"/>
        <w:rPr>
          <w:rFonts w:ascii="Times New Roman" w:hAnsi="Times New Roman" w:cs="Times New Roman"/>
          <w:sz w:val="28"/>
          <w:szCs w:val="28"/>
          <w:lang w:val="be-BY" w:eastAsia="be-BY"/>
        </w:rPr>
      </w:pPr>
    </w:p>
    <w:p w:rsidR="00E601A8" w:rsidRDefault="00E601A8" w:rsidP="0043727B">
      <w:pPr>
        <w:spacing w:after="0" w:line="240" w:lineRule="auto"/>
        <w:rPr>
          <w:rFonts w:ascii="Times New Roman" w:hAnsi="Times New Roman" w:cs="Times New Roman"/>
          <w:sz w:val="28"/>
          <w:szCs w:val="28"/>
          <w:lang w:val="be-BY" w:eastAsia="be-BY"/>
        </w:rPr>
      </w:pPr>
    </w:p>
    <w:p w:rsidR="00E601A8" w:rsidRPr="00610C63" w:rsidRDefault="00E601A8" w:rsidP="0043727B">
      <w:pPr>
        <w:spacing w:after="0" w:line="240" w:lineRule="auto"/>
        <w:jc w:val="center"/>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Мінск 2015</w:t>
      </w:r>
    </w:p>
    <w:p w:rsidR="00E601A8" w:rsidRPr="006832EA" w:rsidRDefault="00E601A8" w:rsidP="00A775B9">
      <w:pPr>
        <w:pStyle w:val="a8"/>
        <w:spacing w:line="240" w:lineRule="auto"/>
        <w:ind w:firstLine="0"/>
        <w:rPr>
          <w:rFonts w:ascii="Times New Roman" w:hAnsi="Times New Roman" w:cs="Times New Roman"/>
          <w:sz w:val="22"/>
          <w:szCs w:val="22"/>
          <w:lang w:val="be-BY"/>
        </w:rPr>
      </w:pPr>
      <w:r w:rsidRPr="00610C63">
        <w:rPr>
          <w:b/>
          <w:bCs/>
          <w:sz w:val="28"/>
          <w:szCs w:val="28"/>
          <w:lang w:val="be-BY"/>
        </w:rPr>
        <w:br w:type="page"/>
      </w:r>
      <w:r w:rsidRPr="00851F36">
        <w:rPr>
          <w:rFonts w:ascii="Times New Roman" w:hAnsi="Times New Roman" w:cs="Times New Roman"/>
          <w:sz w:val="22"/>
          <w:szCs w:val="22"/>
          <w:lang w:val="be-BY"/>
        </w:rPr>
        <w:lastRenderedPageBreak/>
        <w:t xml:space="preserve"> </w:t>
      </w:r>
      <w:r w:rsidRPr="00851F36">
        <w:rPr>
          <w:rFonts w:ascii="Times New Roman" w:hAnsi="Times New Roman" w:cs="Times New Roman"/>
          <w:b/>
          <w:bCs/>
          <w:sz w:val="24"/>
          <w:szCs w:val="24"/>
          <w:lang w:val="be-BY"/>
        </w:rPr>
        <w:t xml:space="preserve">    </w:t>
      </w:r>
    </w:p>
    <w:p w:rsidR="00E601A8" w:rsidRPr="00851F36" w:rsidRDefault="00E601A8" w:rsidP="00A775B9">
      <w:pPr>
        <w:pStyle w:val="a8"/>
        <w:spacing w:line="240" w:lineRule="auto"/>
        <w:ind w:firstLine="0"/>
        <w:rPr>
          <w:rFonts w:ascii="Times New Roman" w:hAnsi="Times New Roman" w:cs="Times New Roman"/>
          <w:b/>
          <w:bCs/>
          <w:sz w:val="20"/>
          <w:szCs w:val="20"/>
          <w:lang w:val="be-BY"/>
        </w:rPr>
      </w:pPr>
      <w:r w:rsidRPr="00851F36">
        <w:rPr>
          <w:rFonts w:ascii="Times New Roman" w:hAnsi="Times New Roman" w:cs="Times New Roman"/>
          <w:b/>
          <w:bCs/>
          <w:sz w:val="20"/>
          <w:szCs w:val="20"/>
          <w:lang w:val="be-BY"/>
        </w:rPr>
        <w:t>СКЛАДАЛЬНІКІ:</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 xml:space="preserve">С. П. Мусіенка </w:t>
      </w:r>
      <w:r w:rsidRPr="00851F36">
        <w:rPr>
          <w:rFonts w:ascii="Times New Roman" w:hAnsi="Times New Roman" w:cs="Times New Roman"/>
          <w:sz w:val="24"/>
          <w:szCs w:val="24"/>
          <w:lang w:val="be-BY"/>
        </w:rPr>
        <w:t>– прафесар кафедры польскай філалогіі філалагічнага факультэта ўстановы адукацыі “Гродненскі дзяржаўны ўніверсітэт імя Янкі Купалы”, доктар філалагічных навук, прафесар (польская літаратура міжваеннага дваццацігоддзя);</w:t>
      </w:r>
    </w:p>
    <w:p w:rsidR="00E601A8" w:rsidRPr="00851F36" w:rsidRDefault="003911B5" w:rsidP="00A775B9">
      <w:pPr>
        <w:pStyle w:val="a8"/>
        <w:spacing w:line="240" w:lineRule="auto"/>
        <w:ind w:firstLine="0"/>
        <w:rPr>
          <w:rFonts w:ascii="Times New Roman" w:hAnsi="Times New Roman" w:cs="Times New Roman"/>
          <w:sz w:val="24"/>
          <w:szCs w:val="24"/>
          <w:lang w:val="be-BY"/>
        </w:rPr>
      </w:pPr>
      <w:r w:rsidRPr="003911B5">
        <w:rPr>
          <w:noProof/>
          <w:lang w:eastAsia="ru-RU"/>
        </w:rPr>
        <w:pict>
          <v:rect id="Rectangle 26" o:spid="_x0000_s1026" style="position:absolute;left:0;text-align:left;margin-left:-9pt;margin-top:1.25pt;width:90pt;height:13.5pt;z-index:-1;visibility:visible"/>
        </w:pict>
      </w:r>
      <w:r w:rsidR="00E601A8" w:rsidRPr="00851F36">
        <w:rPr>
          <w:rFonts w:ascii="Times New Roman" w:hAnsi="Times New Roman" w:cs="Times New Roman"/>
          <w:b/>
          <w:bCs/>
          <w:sz w:val="24"/>
          <w:szCs w:val="24"/>
          <w:lang w:val="be-BY"/>
        </w:rPr>
        <w:t>В. А. Хораў</w:t>
      </w:r>
      <w:r w:rsidR="00E601A8" w:rsidRPr="00851F36">
        <w:rPr>
          <w:rFonts w:ascii="Times New Roman" w:hAnsi="Times New Roman" w:cs="Times New Roman"/>
          <w:sz w:val="24"/>
          <w:szCs w:val="24"/>
          <w:lang w:val="be-BY"/>
        </w:rPr>
        <w:t xml:space="preserve"> –</w:t>
      </w:r>
      <w:r w:rsidR="00E601A8" w:rsidRPr="00851F36">
        <w:rPr>
          <w:rFonts w:ascii="Times New Roman" w:hAnsi="Times New Roman" w:cs="Times New Roman"/>
          <w:sz w:val="24"/>
          <w:szCs w:val="24"/>
        </w:rPr>
        <w:t xml:space="preserve"> </w:t>
      </w:r>
      <w:r w:rsidR="00E601A8" w:rsidRPr="00851F36">
        <w:rPr>
          <w:rFonts w:ascii="Times New Roman" w:hAnsi="Times New Roman" w:cs="Times New Roman"/>
          <w:sz w:val="24"/>
          <w:szCs w:val="24"/>
          <w:lang w:val="be-BY"/>
        </w:rPr>
        <w:t>загадчык сектара Інстытута славяназнаўства РАН (г.Масква), доктар філалагічных навук, прафесар (польская літаратура пасля Другой сусветнай вайны – пачатку ХХІ ст.);</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М. М. Хмяльніцкі</w:t>
      </w:r>
      <w:r w:rsidRPr="00851F36">
        <w:rPr>
          <w:rFonts w:ascii="Times New Roman" w:hAnsi="Times New Roman" w:cs="Times New Roman"/>
          <w:sz w:val="24"/>
          <w:szCs w:val="24"/>
          <w:lang w:val="be-BY"/>
        </w:rPr>
        <w:t xml:space="preserve"> – дацэнт кафедры славянскіх літаратур філалагічнага факультэта Беларускага дзяржаўнага ўніверсітэта, кандыдат філалагічных навук, дацэнт (беларуская праблематыка ў польскай літаратуры);</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А. І. Білютэнка</w:t>
      </w:r>
      <w:r w:rsidRPr="00851F36">
        <w:rPr>
          <w:rFonts w:ascii="Times New Roman" w:hAnsi="Times New Roman" w:cs="Times New Roman"/>
          <w:sz w:val="24"/>
          <w:szCs w:val="24"/>
          <w:lang w:val="be-BY"/>
        </w:rPr>
        <w:t xml:space="preserve"> – дацэнт кафедры польскай філалогіі філалагічнага факультэта ўстановы адукацыі “Гродненскі дзяржаўны ўніверсітэт імя Янкі Купалы”, кандыдат філалагічных навук, дацэнт (польская літаратура рамантызму, пазітывізму і рэалізму);</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 xml:space="preserve">А. А. Нялепка </w:t>
      </w:r>
      <w:r w:rsidRPr="00851F36">
        <w:rPr>
          <w:rFonts w:ascii="Times New Roman" w:hAnsi="Times New Roman" w:cs="Times New Roman"/>
          <w:sz w:val="24"/>
          <w:szCs w:val="24"/>
          <w:lang w:val="be-BY"/>
        </w:rPr>
        <w:t>– страшы выкладчык кафедры польскай філалогіі філалагічнага факультэта ўстановы адукацыі “Гродненскі дзяржаўны ўніверсітэт імя Янкі Купалы” (літаратура “Маладой Польшчы”);</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Яраслаў Лаўскі</w:t>
      </w:r>
      <w:r w:rsidRPr="00851F36">
        <w:rPr>
          <w:rFonts w:ascii="Times New Roman" w:hAnsi="Times New Roman" w:cs="Times New Roman"/>
          <w:sz w:val="24"/>
          <w:szCs w:val="24"/>
          <w:lang w:val="be-BY"/>
        </w:rPr>
        <w:t xml:space="preserve"> – загадчык кафедры міждысцыплінарных даследаванняў “Усход-Захад”, доктар хабілітаваны, прафесар (г.Беласток) (старажытная польская літаратура);</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Анна Кежунь</w:t>
      </w:r>
      <w:r>
        <w:rPr>
          <w:rFonts w:ascii="Times New Roman" w:hAnsi="Times New Roman" w:cs="Times New Roman"/>
          <w:sz w:val="24"/>
          <w:szCs w:val="24"/>
          <w:lang w:val="be-BY"/>
        </w:rPr>
        <w:t xml:space="preserve"> – доктар х</w:t>
      </w:r>
      <w:r w:rsidRPr="00851F36">
        <w:rPr>
          <w:rFonts w:ascii="Times New Roman" w:hAnsi="Times New Roman" w:cs="Times New Roman"/>
          <w:sz w:val="24"/>
          <w:szCs w:val="24"/>
          <w:lang w:val="be-BY"/>
        </w:rPr>
        <w:t>абілітаваны, прафесар (г.Беласток) (польская літаратура пасля Другой сусветнай вайны – пачатку ХХІ ст.);</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Анна Яніцка</w:t>
      </w:r>
      <w:r w:rsidRPr="00851F36">
        <w:rPr>
          <w:rFonts w:ascii="Times New Roman" w:hAnsi="Times New Roman" w:cs="Times New Roman"/>
          <w:sz w:val="24"/>
          <w:szCs w:val="24"/>
          <w:lang w:val="be-BY"/>
        </w:rPr>
        <w:t xml:space="preserve"> – доктар, дацэнт (г.Беласток) (старажытная польская літаратура).</w:t>
      </w:r>
    </w:p>
    <w:p w:rsidR="00E601A8" w:rsidRPr="00851F36" w:rsidRDefault="00E601A8" w:rsidP="00A775B9">
      <w:pPr>
        <w:pStyle w:val="a8"/>
        <w:spacing w:line="240" w:lineRule="auto"/>
        <w:ind w:firstLine="0"/>
        <w:rPr>
          <w:rFonts w:ascii="Times New Roman" w:hAnsi="Times New Roman" w:cs="Times New Roman"/>
          <w:sz w:val="24"/>
          <w:szCs w:val="24"/>
        </w:rPr>
      </w:pPr>
      <w:r w:rsidRPr="00851F36">
        <w:rPr>
          <w:rFonts w:ascii="Times New Roman" w:hAnsi="Times New Roman" w:cs="Times New Roman"/>
          <w:sz w:val="24"/>
          <w:szCs w:val="24"/>
          <w:lang w:val="be-BY"/>
        </w:rPr>
        <w:t>Пераклад</w:t>
      </w:r>
      <w:r w:rsidRPr="00851F36">
        <w:rPr>
          <w:rFonts w:ascii="Times New Roman" w:hAnsi="Times New Roman" w:cs="Times New Roman"/>
          <w:sz w:val="24"/>
          <w:szCs w:val="24"/>
        </w:rPr>
        <w:t>ы</w:t>
      </w:r>
      <w:r w:rsidRPr="00851F36">
        <w:rPr>
          <w:rFonts w:ascii="Times New Roman" w:hAnsi="Times New Roman" w:cs="Times New Roman"/>
          <w:sz w:val="24"/>
          <w:szCs w:val="24"/>
          <w:lang w:val="be-BY"/>
        </w:rPr>
        <w:t xml:space="preserve"> з польскай мовы – магістр </w:t>
      </w:r>
      <w:r w:rsidRPr="00851F36">
        <w:rPr>
          <w:rFonts w:ascii="Times New Roman" w:hAnsi="Times New Roman" w:cs="Times New Roman"/>
          <w:b/>
          <w:bCs/>
          <w:sz w:val="24"/>
          <w:szCs w:val="24"/>
          <w:lang w:val="be-BY"/>
        </w:rPr>
        <w:t>Алена Гук</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sz w:val="24"/>
          <w:szCs w:val="24"/>
          <w:lang w:val="be-BY"/>
        </w:rPr>
        <w:t xml:space="preserve">Пад рэдакцыяй  </w:t>
      </w:r>
      <w:r w:rsidRPr="00851F36">
        <w:rPr>
          <w:rFonts w:ascii="Times New Roman" w:hAnsi="Times New Roman" w:cs="Times New Roman"/>
          <w:b/>
          <w:bCs/>
          <w:sz w:val="24"/>
          <w:szCs w:val="24"/>
          <w:lang w:val="be-BY"/>
        </w:rPr>
        <w:t>С.П.Мусіенка, М.М.Хмяльніцкага</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pStyle w:val="a8"/>
        <w:spacing w:line="240" w:lineRule="auto"/>
        <w:ind w:firstLine="0"/>
        <w:rPr>
          <w:rFonts w:ascii="Times New Roman" w:hAnsi="Times New Roman" w:cs="Times New Roman"/>
          <w:b/>
          <w:bCs/>
          <w:sz w:val="20"/>
          <w:szCs w:val="20"/>
          <w:lang w:val="be-BY"/>
        </w:rPr>
      </w:pPr>
      <w:r w:rsidRPr="00851F36">
        <w:rPr>
          <w:rFonts w:ascii="Times New Roman" w:hAnsi="Times New Roman" w:cs="Times New Roman"/>
          <w:b/>
          <w:bCs/>
          <w:sz w:val="20"/>
          <w:szCs w:val="20"/>
          <w:lang w:val="be-BY"/>
        </w:rPr>
        <w:t>РЭЦЭНЗЕНТЫ:</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sz w:val="24"/>
          <w:szCs w:val="24"/>
          <w:lang w:val="be-BY"/>
        </w:rPr>
        <w:t>кафедра сусветнай літаратуры і замежных моў ўстановы адукацыі “Полацкі дзяржаўны ўніверсітэт”;</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b/>
          <w:bCs/>
          <w:sz w:val="24"/>
          <w:szCs w:val="24"/>
          <w:lang w:val="be-BY"/>
        </w:rPr>
        <w:t>Л. У. Пярвушына</w:t>
      </w:r>
      <w:r w:rsidRPr="00851F36">
        <w:rPr>
          <w:rFonts w:ascii="Times New Roman" w:hAnsi="Times New Roman" w:cs="Times New Roman"/>
          <w:sz w:val="24"/>
          <w:szCs w:val="24"/>
          <w:lang w:val="be-BY"/>
        </w:rPr>
        <w:t xml:space="preserve"> – дацэнт кафедры замежнай літаратуры </w:t>
      </w:r>
      <w:r>
        <w:rPr>
          <w:rFonts w:ascii="Times New Roman" w:hAnsi="Times New Roman" w:cs="Times New Roman"/>
          <w:sz w:val="24"/>
          <w:szCs w:val="24"/>
          <w:lang w:val="be-BY"/>
        </w:rPr>
        <w:t>ўстановы адукацыі “Мінскі дзяржаўны лінгвістычны ўніверсітэт</w:t>
      </w:r>
      <w:r w:rsidRPr="00851F36">
        <w:rPr>
          <w:rFonts w:ascii="Times New Roman" w:hAnsi="Times New Roman" w:cs="Times New Roman"/>
          <w:sz w:val="24"/>
          <w:szCs w:val="24"/>
          <w:lang w:val="be-BY"/>
        </w:rPr>
        <w:t>”, кандыдат філалагічных навук, дацэнт.</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spacing w:after="0" w:line="240" w:lineRule="auto"/>
        <w:jc w:val="both"/>
        <w:rPr>
          <w:rFonts w:ascii="Times New Roman" w:hAnsi="Times New Roman" w:cs="Times New Roman"/>
          <w:b/>
          <w:bCs/>
          <w:sz w:val="20"/>
          <w:szCs w:val="20"/>
          <w:lang w:val="be-BY" w:eastAsia="be-BY"/>
        </w:rPr>
      </w:pPr>
      <w:r w:rsidRPr="00851F36">
        <w:rPr>
          <w:rFonts w:ascii="Times New Roman" w:hAnsi="Times New Roman" w:cs="Times New Roman"/>
          <w:b/>
          <w:bCs/>
          <w:sz w:val="20"/>
          <w:szCs w:val="20"/>
          <w:lang w:val="be-BY" w:eastAsia="be-BY"/>
        </w:rPr>
        <w:t>РЭКАМЕНДАВАНА ДА ЗАЦВЯРДЖЭННЯ Ў ЯКАСЦІ ТЫПАВОЙ:</w:t>
      </w: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sz w:val="24"/>
          <w:szCs w:val="24"/>
          <w:lang w:val="be-BY"/>
        </w:rPr>
        <w:t>кафедрай славянскіх літаратур філалагічнага факультэта Беларускага дзяржаўнага ўніверсітэта, пратакол №</w:t>
      </w:r>
      <w:r w:rsidRPr="00851F36">
        <w:rPr>
          <w:rFonts w:ascii="Times New Roman" w:hAnsi="Times New Roman" w:cs="Times New Roman"/>
          <w:sz w:val="24"/>
          <w:szCs w:val="24"/>
          <w:lang w:val="en-US"/>
        </w:rPr>
        <w:t> </w:t>
      </w:r>
      <w:r>
        <w:rPr>
          <w:rFonts w:ascii="Times New Roman" w:hAnsi="Times New Roman" w:cs="Times New Roman"/>
          <w:sz w:val="24"/>
          <w:szCs w:val="24"/>
          <w:lang w:val="be-BY"/>
        </w:rPr>
        <w:t>6 ад 26 лютага</w:t>
      </w:r>
      <w:r w:rsidRPr="00851F36">
        <w:rPr>
          <w:rFonts w:ascii="Times New Roman" w:hAnsi="Times New Roman" w:cs="Times New Roman"/>
          <w:sz w:val="24"/>
          <w:szCs w:val="24"/>
          <w:lang w:val="be-BY"/>
        </w:rPr>
        <w:t xml:space="preserve"> 2015 г.;</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sz w:val="24"/>
          <w:szCs w:val="24"/>
          <w:lang w:val="be-BY"/>
        </w:rPr>
        <w:t>навукова-метадычным саветам Беларускага дзяржаў</w:t>
      </w:r>
      <w:r>
        <w:rPr>
          <w:rFonts w:ascii="Times New Roman" w:hAnsi="Times New Roman" w:cs="Times New Roman"/>
          <w:sz w:val="24"/>
          <w:szCs w:val="24"/>
          <w:lang w:val="be-BY"/>
        </w:rPr>
        <w:t>нага ўніверсітэта, пратакол № 4 ад 27 сакавіка</w:t>
      </w:r>
      <w:r w:rsidRPr="00851F36">
        <w:rPr>
          <w:rFonts w:ascii="Times New Roman" w:hAnsi="Times New Roman" w:cs="Times New Roman"/>
          <w:sz w:val="24"/>
          <w:szCs w:val="24"/>
          <w:lang w:val="be-BY"/>
        </w:rPr>
        <w:t xml:space="preserve"> 2015 г.;</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pStyle w:val="a8"/>
        <w:spacing w:line="240" w:lineRule="auto"/>
        <w:ind w:firstLine="0"/>
        <w:rPr>
          <w:rFonts w:ascii="Times New Roman" w:hAnsi="Times New Roman" w:cs="Times New Roman"/>
          <w:sz w:val="24"/>
          <w:szCs w:val="24"/>
          <w:lang w:val="be-BY"/>
        </w:rPr>
      </w:pPr>
      <w:r w:rsidRPr="00851F36">
        <w:rPr>
          <w:rFonts w:ascii="Times New Roman" w:hAnsi="Times New Roman" w:cs="Times New Roman"/>
          <w:sz w:val="24"/>
          <w:szCs w:val="24"/>
          <w:lang w:val="be-BY"/>
        </w:rPr>
        <w:t>навукова-метадычным саветам па філалагічных спецыяльнасцях Вучэбна-метады</w:t>
      </w:r>
      <w:r>
        <w:rPr>
          <w:rFonts w:ascii="Times New Roman" w:hAnsi="Times New Roman" w:cs="Times New Roman"/>
          <w:sz w:val="24"/>
          <w:szCs w:val="24"/>
          <w:lang w:val="be-BY"/>
        </w:rPr>
        <w:t>чнага аб'ядання</w:t>
      </w:r>
      <w:r w:rsidRPr="00851F36">
        <w:rPr>
          <w:rFonts w:ascii="Times New Roman" w:hAnsi="Times New Roman" w:cs="Times New Roman"/>
          <w:sz w:val="24"/>
          <w:szCs w:val="24"/>
          <w:lang w:val="be-BY"/>
        </w:rPr>
        <w:t xml:space="preserve"> па гуманітарнай адукацыі, пратакол №</w:t>
      </w:r>
      <w:r w:rsidRPr="00851F36">
        <w:rPr>
          <w:rFonts w:ascii="Times New Roman" w:hAnsi="Times New Roman" w:cs="Times New Roman"/>
          <w:sz w:val="24"/>
          <w:szCs w:val="24"/>
          <w:lang w:val="en-US"/>
        </w:rPr>
        <w:t> </w:t>
      </w:r>
      <w:r>
        <w:rPr>
          <w:rFonts w:ascii="Times New Roman" w:hAnsi="Times New Roman" w:cs="Times New Roman"/>
          <w:sz w:val="24"/>
          <w:szCs w:val="24"/>
          <w:lang w:val="be-BY"/>
        </w:rPr>
        <w:t>5 ад 31 сакавіка</w:t>
      </w:r>
      <w:r w:rsidRPr="00851F36">
        <w:rPr>
          <w:rFonts w:ascii="Times New Roman" w:hAnsi="Times New Roman" w:cs="Times New Roman"/>
          <w:sz w:val="24"/>
          <w:szCs w:val="24"/>
          <w:lang w:val="be-BY"/>
        </w:rPr>
        <w:t xml:space="preserve"> 2015 г.</w:t>
      </w:r>
    </w:p>
    <w:p w:rsidR="00E601A8" w:rsidRPr="00851F36" w:rsidRDefault="00E601A8" w:rsidP="00A775B9">
      <w:pPr>
        <w:pStyle w:val="a8"/>
        <w:spacing w:line="240" w:lineRule="auto"/>
        <w:ind w:firstLine="0"/>
        <w:rPr>
          <w:rFonts w:ascii="Times New Roman" w:hAnsi="Times New Roman" w:cs="Times New Roman"/>
          <w:sz w:val="24"/>
          <w:szCs w:val="24"/>
          <w:lang w:val="be-BY"/>
        </w:rPr>
      </w:pPr>
    </w:p>
    <w:p w:rsidR="00E601A8" w:rsidRPr="00851F36" w:rsidRDefault="00E601A8" w:rsidP="00A775B9">
      <w:pPr>
        <w:pStyle w:val="a8"/>
        <w:spacing w:line="240" w:lineRule="auto"/>
        <w:ind w:firstLine="0"/>
        <w:rPr>
          <w:rFonts w:ascii="Times New Roman" w:hAnsi="Times New Roman" w:cs="Times New Roman"/>
          <w:sz w:val="20"/>
          <w:szCs w:val="20"/>
          <w:lang w:val="be-BY"/>
        </w:rPr>
      </w:pPr>
    </w:p>
    <w:p w:rsidR="00E601A8" w:rsidRPr="00851F36" w:rsidRDefault="00E601A8" w:rsidP="00A775B9">
      <w:pPr>
        <w:pStyle w:val="a8"/>
        <w:spacing w:line="240" w:lineRule="auto"/>
        <w:ind w:firstLine="0"/>
        <w:rPr>
          <w:rFonts w:ascii="Times New Roman" w:hAnsi="Times New Roman" w:cs="Times New Roman"/>
          <w:sz w:val="20"/>
          <w:szCs w:val="20"/>
          <w:lang w:val="be-BY"/>
        </w:rPr>
      </w:pPr>
    </w:p>
    <w:p w:rsidR="00E601A8" w:rsidRPr="00851F36" w:rsidRDefault="00E601A8" w:rsidP="00A775B9">
      <w:pPr>
        <w:pStyle w:val="a8"/>
        <w:spacing w:line="240" w:lineRule="auto"/>
        <w:ind w:firstLine="0"/>
        <w:rPr>
          <w:rFonts w:ascii="Times New Roman" w:hAnsi="Times New Roman" w:cs="Times New Roman"/>
          <w:sz w:val="20"/>
          <w:szCs w:val="20"/>
          <w:lang w:val="be-BY"/>
        </w:rPr>
      </w:pPr>
    </w:p>
    <w:p w:rsidR="00E601A8" w:rsidRDefault="00E601A8" w:rsidP="00A775B9">
      <w:pPr>
        <w:pStyle w:val="a8"/>
        <w:spacing w:line="240" w:lineRule="auto"/>
        <w:ind w:firstLine="0"/>
        <w:rPr>
          <w:rFonts w:ascii="Times New Roman" w:hAnsi="Times New Roman" w:cs="Times New Roman"/>
          <w:sz w:val="20"/>
          <w:szCs w:val="20"/>
          <w:lang w:val="be-BY"/>
        </w:rPr>
      </w:pPr>
    </w:p>
    <w:p w:rsidR="00E601A8" w:rsidRDefault="00E601A8" w:rsidP="00A775B9">
      <w:pPr>
        <w:pStyle w:val="a8"/>
        <w:spacing w:line="240" w:lineRule="auto"/>
        <w:ind w:firstLine="0"/>
        <w:rPr>
          <w:rFonts w:ascii="Times New Roman" w:hAnsi="Times New Roman" w:cs="Times New Roman"/>
          <w:sz w:val="20"/>
          <w:szCs w:val="20"/>
          <w:lang w:val="be-BY"/>
        </w:rPr>
      </w:pPr>
    </w:p>
    <w:p w:rsidR="00E601A8" w:rsidRDefault="00E601A8" w:rsidP="00A775B9">
      <w:pPr>
        <w:pStyle w:val="a8"/>
        <w:spacing w:line="240" w:lineRule="auto"/>
        <w:ind w:firstLine="0"/>
        <w:rPr>
          <w:rFonts w:ascii="Times New Roman" w:hAnsi="Times New Roman" w:cs="Times New Roman"/>
          <w:sz w:val="20"/>
          <w:szCs w:val="20"/>
          <w:lang w:val="be-BY"/>
        </w:rPr>
      </w:pPr>
    </w:p>
    <w:p w:rsidR="00E601A8" w:rsidRDefault="00E601A8" w:rsidP="00A775B9">
      <w:pPr>
        <w:pStyle w:val="a8"/>
        <w:spacing w:line="240" w:lineRule="auto"/>
        <w:ind w:firstLine="0"/>
        <w:rPr>
          <w:rFonts w:ascii="Times New Roman" w:hAnsi="Times New Roman" w:cs="Times New Roman"/>
          <w:sz w:val="20"/>
          <w:szCs w:val="20"/>
          <w:lang w:val="be-BY"/>
        </w:rPr>
      </w:pPr>
    </w:p>
    <w:p w:rsidR="00E601A8" w:rsidRDefault="00E601A8" w:rsidP="00A775B9">
      <w:pPr>
        <w:pStyle w:val="a8"/>
        <w:spacing w:line="240" w:lineRule="auto"/>
        <w:ind w:firstLine="0"/>
        <w:rPr>
          <w:rFonts w:ascii="Times New Roman" w:hAnsi="Times New Roman" w:cs="Times New Roman"/>
          <w:sz w:val="20"/>
          <w:szCs w:val="20"/>
          <w:lang w:val="be-BY"/>
        </w:rPr>
      </w:pPr>
    </w:p>
    <w:p w:rsidR="00E601A8" w:rsidRPr="00851F36" w:rsidRDefault="00E601A8" w:rsidP="00A775B9">
      <w:pPr>
        <w:pStyle w:val="a8"/>
        <w:spacing w:line="240" w:lineRule="auto"/>
        <w:ind w:firstLine="0"/>
        <w:rPr>
          <w:rFonts w:ascii="Times New Roman" w:hAnsi="Times New Roman" w:cs="Times New Roman"/>
          <w:sz w:val="20"/>
          <w:szCs w:val="20"/>
          <w:lang w:val="be-BY"/>
        </w:rPr>
      </w:pPr>
      <w:r w:rsidRPr="00851F36">
        <w:rPr>
          <w:rFonts w:ascii="Times New Roman" w:hAnsi="Times New Roman" w:cs="Times New Roman"/>
          <w:sz w:val="20"/>
          <w:szCs w:val="20"/>
          <w:lang w:val="be-BY"/>
        </w:rPr>
        <w:t>Адказны за рэдакцыю: С.П.Мусіенка</w:t>
      </w:r>
    </w:p>
    <w:p w:rsidR="00E601A8" w:rsidRPr="00851F36" w:rsidRDefault="00E601A8" w:rsidP="00A775B9">
      <w:pPr>
        <w:pStyle w:val="a8"/>
        <w:spacing w:line="240" w:lineRule="auto"/>
        <w:ind w:firstLine="0"/>
        <w:rPr>
          <w:rFonts w:ascii="Times New Roman" w:hAnsi="Times New Roman" w:cs="Times New Roman"/>
          <w:sz w:val="20"/>
          <w:szCs w:val="20"/>
          <w:lang w:val="be-BY"/>
        </w:rPr>
      </w:pPr>
      <w:r w:rsidRPr="00851F36">
        <w:rPr>
          <w:rFonts w:ascii="Times New Roman" w:hAnsi="Times New Roman" w:cs="Times New Roman"/>
          <w:sz w:val="20"/>
          <w:szCs w:val="20"/>
          <w:lang w:val="be-BY"/>
        </w:rPr>
        <w:t>Адказны за выпуск: М.М.Хмяльніцкі</w:t>
      </w:r>
    </w:p>
    <w:p w:rsidR="00E601A8" w:rsidRPr="004A209D" w:rsidRDefault="003911B5" w:rsidP="004A209D">
      <w:pPr>
        <w:pStyle w:val="1"/>
      </w:pPr>
      <w:bookmarkStart w:id="0" w:name="_Toc410296968"/>
      <w:r>
        <w:rPr>
          <w:noProof/>
          <w:lang w:val="ru-RU" w:eastAsia="ru-RU"/>
        </w:rPr>
        <w:pict>
          <v:rect id="Rectangle 3" o:spid="_x0000_s1027" style="position:absolute;left:0;text-align:left;margin-left:259pt;margin-top:48.75pt;width:11pt;height:18.5pt;z-index:1;visibility:visible" stroked="f"/>
        </w:pict>
      </w:r>
      <w:r w:rsidR="00E601A8" w:rsidRPr="00851F36">
        <w:br w:type="page"/>
      </w:r>
      <w:r w:rsidR="00E601A8" w:rsidRPr="004A209D">
        <w:lastRenderedPageBreak/>
        <w:t>І. ТЛУМАЧАЛЬНАЯ ЗАПІСКА</w:t>
      </w:r>
      <w:bookmarkEnd w:id="0"/>
    </w:p>
    <w:p w:rsidR="00E601A8" w:rsidRPr="00610C63" w:rsidRDefault="00E601A8" w:rsidP="001069AB">
      <w:pPr>
        <w:spacing w:after="0" w:line="240" w:lineRule="auto"/>
        <w:ind w:firstLine="600"/>
        <w:jc w:val="both"/>
        <w:rPr>
          <w:rFonts w:ascii="Times New Roman" w:hAnsi="Times New Roman" w:cs="Times New Roman"/>
          <w:b/>
          <w:bCs/>
          <w:sz w:val="28"/>
          <w:szCs w:val="28"/>
          <w:lang w:val="be-BY" w:eastAsia="be-BY"/>
        </w:rPr>
      </w:pP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Дысцыпліна “</w:t>
      </w:r>
      <w:r w:rsidRPr="00610C63">
        <w:rPr>
          <w:rFonts w:ascii="Times New Roman" w:hAnsi="Times New Roman" w:cs="Times New Roman"/>
          <w:sz w:val="28"/>
          <w:szCs w:val="28"/>
          <w:lang w:val="be-BY" w:eastAsia="be-BY"/>
        </w:rPr>
        <w:t>Гісторыя літаратуры краіны выву</w:t>
      </w:r>
      <w:r>
        <w:rPr>
          <w:rFonts w:ascii="Times New Roman" w:hAnsi="Times New Roman" w:cs="Times New Roman"/>
          <w:sz w:val="28"/>
          <w:szCs w:val="28"/>
          <w:lang w:val="be-BY" w:eastAsia="be-BY"/>
        </w:rPr>
        <w:t>чаемай мовы (Гісторыя польскай літаратуры)”</w:t>
      </w:r>
      <w:r w:rsidRPr="00610C63">
        <w:rPr>
          <w:rFonts w:ascii="Times New Roman" w:hAnsi="Times New Roman" w:cs="Times New Roman"/>
          <w:sz w:val="28"/>
          <w:szCs w:val="28"/>
          <w:lang w:val="be-BY" w:eastAsia="be-BY"/>
        </w:rPr>
        <w:t xml:space="preserve"> прадугледжана стандартам і тыпавым вучэбным планам падрыхтоўкі студэнтаў па спецыяльнасці: 1 – 21 05</w:t>
      </w:r>
      <w:r>
        <w:rPr>
          <w:rFonts w:ascii="Times New Roman" w:hAnsi="Times New Roman" w:cs="Times New Roman"/>
          <w:sz w:val="28"/>
          <w:szCs w:val="28"/>
          <w:lang w:val="be-BY" w:eastAsia="be-BY"/>
        </w:rPr>
        <w:t xml:space="preserve"> 04 “</w:t>
      </w:r>
      <w:r w:rsidRPr="00610C63">
        <w:rPr>
          <w:rFonts w:ascii="Times New Roman" w:hAnsi="Times New Roman" w:cs="Times New Roman"/>
          <w:sz w:val="28"/>
          <w:szCs w:val="28"/>
          <w:lang w:val="be-BY" w:eastAsia="be-BY"/>
        </w:rPr>
        <w:t>Славян</w:t>
      </w:r>
      <w:r>
        <w:rPr>
          <w:rFonts w:ascii="Times New Roman" w:hAnsi="Times New Roman" w:cs="Times New Roman"/>
          <w:sz w:val="28"/>
          <w:szCs w:val="28"/>
          <w:lang w:val="be-BY" w:eastAsia="be-BY"/>
        </w:rPr>
        <w:t>ская філалогія” (кваліфікацыя: “</w:t>
      </w:r>
      <w:r w:rsidRPr="00610C63">
        <w:rPr>
          <w:rFonts w:ascii="Times New Roman" w:hAnsi="Times New Roman" w:cs="Times New Roman"/>
          <w:sz w:val="28"/>
          <w:szCs w:val="28"/>
          <w:lang w:val="be-BY" w:eastAsia="be-BY"/>
        </w:rPr>
        <w:t>Філолаг. Выкладчык славянскіх моў і літаратур (з указанне</w:t>
      </w:r>
      <w:r>
        <w:rPr>
          <w:rFonts w:ascii="Times New Roman" w:hAnsi="Times New Roman" w:cs="Times New Roman"/>
          <w:sz w:val="28"/>
          <w:szCs w:val="28"/>
          <w:lang w:val="be-BY" w:eastAsia="be-BY"/>
        </w:rPr>
        <w:t>м моў і літаратур). Перакладчык”</w:t>
      </w:r>
      <w:r w:rsidRPr="00610C63">
        <w:rPr>
          <w:rFonts w:ascii="Times New Roman" w:hAnsi="Times New Roman" w:cs="Times New Roman"/>
          <w:sz w:val="28"/>
          <w:szCs w:val="28"/>
          <w:lang w:val="be-BY" w:eastAsia="be-BY"/>
        </w:rPr>
        <w:t xml:space="preserve">). </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Праграма ахоплівае гісторыю</w:t>
      </w:r>
      <w:r w:rsidRPr="00610C63">
        <w:rPr>
          <w:rFonts w:ascii="Times New Roman" w:hAnsi="Times New Roman" w:cs="Times New Roman"/>
          <w:sz w:val="28"/>
          <w:szCs w:val="28"/>
          <w:lang w:val="be-BY" w:eastAsia="be-BY"/>
        </w:rPr>
        <w:t xml:space="preserve"> развіцця польскай літаратуры ад вытокаў да сучаснасці (пачатку ХХІ ст.). Літаратурны працэс у пр</w:t>
      </w:r>
      <w:r>
        <w:rPr>
          <w:rFonts w:ascii="Times New Roman" w:hAnsi="Times New Roman" w:cs="Times New Roman"/>
          <w:sz w:val="28"/>
          <w:szCs w:val="28"/>
          <w:lang w:val="be-BY" w:eastAsia="be-BY"/>
        </w:rPr>
        <w:t>аграме асэнсоўваецца як цэласная</w:t>
      </w:r>
      <w:r w:rsidRPr="00610C63">
        <w:rPr>
          <w:rFonts w:ascii="Times New Roman" w:hAnsi="Times New Roman" w:cs="Times New Roman"/>
          <w:sz w:val="28"/>
          <w:szCs w:val="28"/>
          <w:lang w:val="be-BY" w:eastAsia="be-BY"/>
        </w:rPr>
        <w:t xml:space="preserve"> сістэма нацыянальнай культуры Польшчы і як сутнасная частка сусветнага літаратурнага працэсу. Асаблівая ўвага надаецца праблем</w:t>
      </w:r>
      <w:r>
        <w:rPr>
          <w:rFonts w:ascii="Times New Roman" w:hAnsi="Times New Roman" w:cs="Times New Roman"/>
          <w:sz w:val="28"/>
          <w:szCs w:val="28"/>
          <w:lang w:val="be-BY" w:eastAsia="be-BY"/>
        </w:rPr>
        <w:t>ам пераемнасці традыцый і сувязяў</w:t>
      </w:r>
      <w:r w:rsidRPr="00610C63">
        <w:rPr>
          <w:rFonts w:ascii="Times New Roman" w:hAnsi="Times New Roman" w:cs="Times New Roman"/>
          <w:sz w:val="28"/>
          <w:szCs w:val="28"/>
          <w:lang w:val="be-BY" w:eastAsia="be-BY"/>
        </w:rPr>
        <w:t xml:space="preserve"> паміж асобным</w:t>
      </w:r>
      <w:r>
        <w:rPr>
          <w:rFonts w:ascii="Times New Roman" w:hAnsi="Times New Roman" w:cs="Times New Roman"/>
          <w:sz w:val="28"/>
          <w:szCs w:val="28"/>
          <w:lang w:val="be-BY" w:eastAsia="be-BY"/>
        </w:rPr>
        <w:t>і эпохамі развіцця літаратуры, таму апорным ў п</w:t>
      </w:r>
      <w:r w:rsidRPr="00610C63">
        <w:rPr>
          <w:rFonts w:ascii="Times New Roman" w:hAnsi="Times New Roman" w:cs="Times New Roman"/>
          <w:sz w:val="28"/>
          <w:szCs w:val="28"/>
          <w:lang w:val="be-BY" w:eastAsia="be-BY"/>
        </w:rPr>
        <w:t xml:space="preserve">раграме з’яўляецца аналіз ідэйна-мастацкіх, праблемна-тэматычных і эстэтычных </w:t>
      </w:r>
      <w:r>
        <w:rPr>
          <w:rFonts w:ascii="Times New Roman" w:hAnsi="Times New Roman" w:cs="Times New Roman"/>
          <w:sz w:val="28"/>
          <w:szCs w:val="28"/>
          <w:lang w:val="be-BY" w:eastAsia="be-BY"/>
        </w:rPr>
        <w:t>асаблівасцей кожнай</w:t>
      </w:r>
      <w:r w:rsidRPr="00610C63">
        <w:rPr>
          <w:rFonts w:ascii="Times New Roman" w:hAnsi="Times New Roman" w:cs="Times New Roman"/>
          <w:sz w:val="28"/>
          <w:szCs w:val="28"/>
          <w:lang w:val="be-BY" w:eastAsia="be-BY"/>
        </w:rPr>
        <w:t xml:space="preserve"> эпохі, у рэчышчы</w:t>
      </w:r>
      <w:r>
        <w:rPr>
          <w:rFonts w:ascii="Times New Roman" w:hAnsi="Times New Roman" w:cs="Times New Roman"/>
          <w:sz w:val="28"/>
          <w:szCs w:val="28"/>
          <w:lang w:val="be-BY" w:eastAsia="be-BY"/>
        </w:rPr>
        <w:t xml:space="preserve"> і кантэксце якой</w:t>
      </w:r>
      <w:r w:rsidRPr="00610C63">
        <w:rPr>
          <w:rFonts w:ascii="Times New Roman" w:hAnsi="Times New Roman" w:cs="Times New Roman"/>
          <w:sz w:val="28"/>
          <w:szCs w:val="28"/>
          <w:lang w:val="be-BY" w:eastAsia="be-BY"/>
        </w:rPr>
        <w:t xml:space="preserve"> прадугледжваецца аналіз творчасці і біяграфічныя звесткі прадстаўнікоў дадзенай эпохі і дадзенай літаратуры, асабліва </w:t>
      </w:r>
      <w:r>
        <w:rPr>
          <w:rFonts w:ascii="Times New Roman" w:hAnsi="Times New Roman" w:cs="Times New Roman"/>
          <w:sz w:val="28"/>
          <w:szCs w:val="28"/>
          <w:lang w:val="be-BY" w:eastAsia="be-BY"/>
        </w:rPr>
        <w:t>тых, якія вызначаюць яе характар</w:t>
      </w:r>
      <w:r w:rsidRPr="00610C63">
        <w:rPr>
          <w:rFonts w:ascii="Times New Roman" w:hAnsi="Times New Roman" w:cs="Times New Roman"/>
          <w:sz w:val="28"/>
          <w:szCs w:val="28"/>
          <w:lang w:val="be-BY" w:eastAsia="be-BY"/>
        </w:rPr>
        <w:t>, і аналіз літаратурных твораў з паказам іх мас</w:t>
      </w:r>
      <w:r>
        <w:rPr>
          <w:rFonts w:ascii="Times New Roman" w:hAnsi="Times New Roman" w:cs="Times New Roman"/>
          <w:sz w:val="28"/>
          <w:szCs w:val="28"/>
          <w:lang w:val="be-BY" w:eastAsia="be-BY"/>
        </w:rPr>
        <w:t>тацка-светапогляднай значнасці,</w:t>
      </w:r>
      <w:r w:rsidRPr="00610C63">
        <w:rPr>
          <w:rFonts w:ascii="Times New Roman" w:hAnsi="Times New Roman" w:cs="Times New Roman"/>
          <w:sz w:val="28"/>
          <w:szCs w:val="28"/>
          <w:lang w:val="be-BY" w:eastAsia="be-BY"/>
        </w:rPr>
        <w:t xml:space="preserve"> месца ў літаратурным працэсе як сусветнага, так і нацыянальнага развіцця культуры (метад, </w:t>
      </w:r>
      <w:r>
        <w:rPr>
          <w:rFonts w:ascii="Times New Roman" w:hAnsi="Times New Roman" w:cs="Times New Roman"/>
          <w:sz w:val="28"/>
          <w:szCs w:val="28"/>
          <w:lang w:val="be-BY" w:eastAsia="be-BY"/>
        </w:rPr>
        <w:t>стыль, эстэтычная адметнасць</w:t>
      </w:r>
      <w:r w:rsidRPr="00610C63">
        <w:rPr>
          <w:rFonts w:ascii="Times New Roman" w:hAnsi="Times New Roman" w:cs="Times New Roman"/>
          <w:sz w:val="28"/>
          <w:szCs w:val="28"/>
          <w:lang w:val="be-BY" w:eastAsia="be-BY"/>
        </w:rPr>
        <w:t>, гуманістычны пафас творчасці</w:t>
      </w:r>
      <w:r>
        <w:rPr>
          <w:rFonts w:ascii="Times New Roman" w:hAnsi="Times New Roman" w:cs="Times New Roman"/>
          <w:sz w:val="28"/>
          <w:szCs w:val="28"/>
          <w:lang w:val="be-BY" w:eastAsia="be-BY"/>
        </w:rPr>
        <w:t xml:space="preserve"> пісьменнікаў</w:t>
      </w:r>
      <w:r w:rsidRPr="00610C63">
        <w:rPr>
          <w:rFonts w:ascii="Times New Roman" w:hAnsi="Times New Roman" w:cs="Times New Roman"/>
          <w:sz w:val="28"/>
          <w:szCs w:val="28"/>
          <w:lang w:val="be-BY" w:eastAsia="be-BY"/>
        </w:rPr>
        <w:t xml:space="preserve"> і асобнага твора).</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Аўтары-ўкладальнікі  п</w:t>
      </w:r>
      <w:r w:rsidRPr="00610C63">
        <w:rPr>
          <w:rFonts w:ascii="Times New Roman" w:hAnsi="Times New Roman" w:cs="Times New Roman"/>
          <w:sz w:val="28"/>
          <w:szCs w:val="28"/>
          <w:lang w:val="be-BY" w:eastAsia="be-BY"/>
        </w:rPr>
        <w:t>раграмы палічылі мэтазгодным звярнуць увагу на цэл</w:t>
      </w:r>
      <w:r>
        <w:rPr>
          <w:rFonts w:ascii="Times New Roman" w:hAnsi="Times New Roman" w:cs="Times New Roman"/>
          <w:sz w:val="28"/>
          <w:szCs w:val="28"/>
          <w:lang w:val="be-BY" w:eastAsia="be-BY"/>
        </w:rPr>
        <w:t>асны аналіз мастацкага</w:t>
      </w:r>
      <w:r w:rsidRPr="00610C63">
        <w:rPr>
          <w:rFonts w:ascii="Times New Roman" w:hAnsi="Times New Roman" w:cs="Times New Roman"/>
          <w:sz w:val="28"/>
          <w:szCs w:val="28"/>
          <w:lang w:val="be-BY" w:eastAsia="be-BY"/>
        </w:rPr>
        <w:t xml:space="preserve"> твора</w:t>
      </w:r>
      <w:r>
        <w:rPr>
          <w:rFonts w:ascii="Times New Roman" w:hAnsi="Times New Roman" w:cs="Times New Roman"/>
          <w:sz w:val="28"/>
          <w:szCs w:val="28"/>
          <w:lang w:val="be-BY" w:eastAsia="be-BY"/>
        </w:rPr>
        <w:t xml:space="preserve"> ў кантэксце ідэйна-эстэтычных асаблівасцей нацыянальнай і сусветнай літаратур</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Гісторыя</w:t>
      </w:r>
      <w:r w:rsidRPr="00610C63">
        <w:rPr>
          <w:rFonts w:ascii="Times New Roman" w:hAnsi="Times New Roman" w:cs="Times New Roman"/>
          <w:sz w:val="28"/>
          <w:szCs w:val="28"/>
          <w:lang w:val="be-BY" w:eastAsia="be-BY"/>
        </w:rPr>
        <w:t xml:space="preserve"> польскага прыгожага пісьменства разглядаецца ў сувязі са станаўленнем і развіццём нацыянальнага фальклору і старажытнай, у тым ліку антычнай</w:t>
      </w:r>
      <w:r>
        <w:rPr>
          <w:rFonts w:ascii="Times New Roman" w:hAnsi="Times New Roman" w:cs="Times New Roman"/>
          <w:sz w:val="28"/>
          <w:szCs w:val="28"/>
          <w:lang w:val="be-BY" w:eastAsia="be-BY"/>
        </w:rPr>
        <w:t>,</w:t>
      </w:r>
      <w:r w:rsidRPr="00610C63">
        <w:rPr>
          <w:rFonts w:ascii="Times New Roman" w:hAnsi="Times New Roman" w:cs="Times New Roman"/>
          <w:sz w:val="28"/>
          <w:szCs w:val="28"/>
          <w:lang w:val="be-BY" w:eastAsia="be-BY"/>
        </w:rPr>
        <w:t xml:space="preserve"> міфалогіі. Нацыянальная спецыфіка лі</w:t>
      </w:r>
      <w:r>
        <w:rPr>
          <w:rFonts w:ascii="Times New Roman" w:hAnsi="Times New Roman" w:cs="Times New Roman"/>
          <w:sz w:val="28"/>
          <w:szCs w:val="28"/>
          <w:lang w:val="be-BY" w:eastAsia="be-BY"/>
        </w:rPr>
        <w:t>таратурнага працэсу раскрываецца</w:t>
      </w:r>
      <w:r w:rsidRPr="00610C63">
        <w:rPr>
          <w:rFonts w:ascii="Times New Roman" w:hAnsi="Times New Roman" w:cs="Times New Roman"/>
          <w:sz w:val="28"/>
          <w:szCs w:val="28"/>
          <w:lang w:val="be-BY" w:eastAsia="be-BY"/>
        </w:rPr>
        <w:t xml:space="preserve"> ў арганічнай сувязі з г</w:t>
      </w:r>
      <w:r>
        <w:rPr>
          <w:rFonts w:ascii="Times New Roman" w:hAnsi="Times New Roman" w:cs="Times New Roman"/>
          <w:sz w:val="28"/>
          <w:szCs w:val="28"/>
          <w:lang w:val="be-BY" w:eastAsia="be-BY"/>
        </w:rPr>
        <w:t>історыяй яе народа і ў кантэксце</w:t>
      </w:r>
      <w:r w:rsidRPr="00610C63">
        <w:rPr>
          <w:rFonts w:ascii="Times New Roman" w:hAnsi="Times New Roman" w:cs="Times New Roman"/>
          <w:sz w:val="28"/>
          <w:szCs w:val="28"/>
          <w:lang w:val="be-BY" w:eastAsia="be-BY"/>
        </w:rPr>
        <w:t xml:space="preserve"> як сусветн</w:t>
      </w:r>
      <w:r>
        <w:rPr>
          <w:rFonts w:ascii="Times New Roman" w:hAnsi="Times New Roman" w:cs="Times New Roman"/>
          <w:sz w:val="28"/>
          <w:szCs w:val="28"/>
          <w:lang w:val="be-BY" w:eastAsia="be-BY"/>
        </w:rPr>
        <w:t>ай літаратуры, так і</w:t>
      </w:r>
      <w:r w:rsidRPr="00610C63">
        <w:rPr>
          <w:rFonts w:ascii="Times New Roman" w:hAnsi="Times New Roman" w:cs="Times New Roman"/>
          <w:sz w:val="28"/>
          <w:szCs w:val="28"/>
          <w:lang w:val="be-BY" w:eastAsia="be-BY"/>
        </w:rPr>
        <w:t xml:space="preserve"> культур краін славянскага арэа</w:t>
      </w:r>
      <w:r>
        <w:rPr>
          <w:rFonts w:ascii="Times New Roman" w:hAnsi="Times New Roman" w:cs="Times New Roman"/>
          <w:sz w:val="28"/>
          <w:szCs w:val="28"/>
          <w:lang w:val="be-BY" w:eastAsia="be-BY"/>
        </w:rPr>
        <w:t>ла і асабліва культуры Беларусі</w:t>
      </w:r>
      <w:r w:rsidRPr="00610C63">
        <w:rPr>
          <w:rFonts w:ascii="Times New Roman" w:hAnsi="Times New Roman" w:cs="Times New Roman"/>
          <w:sz w:val="28"/>
          <w:szCs w:val="28"/>
          <w:lang w:val="be-BY" w:eastAsia="be-BY"/>
        </w:rPr>
        <w:t xml:space="preserve"> </w:t>
      </w:r>
      <w:r>
        <w:rPr>
          <w:rFonts w:ascii="Times New Roman" w:hAnsi="Times New Roman" w:cs="Times New Roman"/>
          <w:sz w:val="28"/>
          <w:szCs w:val="28"/>
          <w:lang w:val="be-BY" w:eastAsia="be-BY"/>
        </w:rPr>
        <w:t>(</w:t>
      </w:r>
      <w:r w:rsidRPr="00610C63">
        <w:rPr>
          <w:rFonts w:ascii="Times New Roman" w:hAnsi="Times New Roman" w:cs="Times New Roman"/>
          <w:sz w:val="28"/>
          <w:szCs w:val="28"/>
          <w:lang w:val="be-BY" w:eastAsia="be-BY"/>
        </w:rPr>
        <w:t xml:space="preserve">у дадзеным выпадку краіны, якая вывучае роднасную – польскую мову і літаратуру, памятаючы, што яны маюць шмат падобных рыс, блізкасць мовы, гістарычных лёсаў, нават падабенства герояў, сюжэтаў, жанраў і </w:t>
      </w:r>
      <w:r>
        <w:rPr>
          <w:rFonts w:ascii="Times New Roman" w:hAnsi="Times New Roman" w:cs="Times New Roman"/>
          <w:sz w:val="28"/>
          <w:szCs w:val="28"/>
          <w:lang w:val="be-BY" w:eastAsia="be-BY"/>
        </w:rPr>
        <w:t>ідэйна-</w:t>
      </w:r>
      <w:r w:rsidRPr="00610C63">
        <w:rPr>
          <w:rFonts w:ascii="Times New Roman" w:hAnsi="Times New Roman" w:cs="Times New Roman"/>
          <w:sz w:val="28"/>
          <w:szCs w:val="28"/>
          <w:lang w:val="be-BY" w:eastAsia="be-BY"/>
        </w:rPr>
        <w:t>мастацкіх асаблівасцей твораў</w:t>
      </w:r>
      <w:r>
        <w:rPr>
          <w:rFonts w:ascii="Times New Roman" w:hAnsi="Times New Roman" w:cs="Times New Roman"/>
          <w:sz w:val="28"/>
          <w:szCs w:val="28"/>
          <w:lang w:val="be-BY" w:eastAsia="be-BY"/>
        </w:rPr>
        <w:t>)</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Праграма па гісторыі польскай літаратуры абапіраецца на канцэптуальныя прынцыпы адукацыйна-выхаваўчых норм Рэспублікі Беларусь і на асноўныя палажэнні тэорыі літаратуры, распрацаваныя ў літара</w:t>
      </w:r>
      <w:r>
        <w:rPr>
          <w:rFonts w:ascii="Times New Roman" w:hAnsi="Times New Roman" w:cs="Times New Roman"/>
          <w:sz w:val="28"/>
          <w:szCs w:val="28"/>
          <w:lang w:val="be-BY" w:eastAsia="be-BY"/>
        </w:rPr>
        <w:t>туразнаўстве абедзвюх краін. У п</w:t>
      </w:r>
      <w:r w:rsidRPr="00610C63">
        <w:rPr>
          <w:rFonts w:ascii="Times New Roman" w:hAnsi="Times New Roman" w:cs="Times New Roman"/>
          <w:sz w:val="28"/>
          <w:szCs w:val="28"/>
          <w:lang w:val="be-BY" w:eastAsia="be-BY"/>
        </w:rPr>
        <w:t>раграме ўлічваюцца веды студэнтаў па сумежных дысцыплінах – фалькларыстыцы, уводзінах у</w:t>
      </w:r>
      <w:r>
        <w:rPr>
          <w:rFonts w:ascii="Times New Roman" w:hAnsi="Times New Roman" w:cs="Times New Roman"/>
          <w:sz w:val="28"/>
          <w:szCs w:val="28"/>
          <w:lang w:val="be-BY" w:eastAsia="be-BY"/>
        </w:rPr>
        <w:t xml:space="preserve"> літаратуразнаўства і яго тэорыі, гісторыі і гісторыі культуры</w:t>
      </w:r>
      <w:r w:rsidRPr="00610C63">
        <w:rPr>
          <w:rFonts w:ascii="Times New Roman" w:hAnsi="Times New Roman" w:cs="Times New Roman"/>
          <w:sz w:val="28"/>
          <w:szCs w:val="28"/>
          <w:lang w:val="be-BY" w:eastAsia="be-BY"/>
        </w:rPr>
        <w:t xml:space="preserve"> Польшчы і інш.</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Праграму можна выкарыстоўваць у якасці дапаможніка для асэ</w:t>
      </w:r>
      <w:r>
        <w:rPr>
          <w:rFonts w:ascii="Times New Roman" w:hAnsi="Times New Roman" w:cs="Times New Roman"/>
          <w:sz w:val="28"/>
          <w:szCs w:val="28"/>
          <w:lang w:val="be-BY" w:eastAsia="be-BY"/>
        </w:rPr>
        <w:t>н</w:t>
      </w:r>
      <w:r w:rsidRPr="00610C63">
        <w:rPr>
          <w:rFonts w:ascii="Times New Roman" w:hAnsi="Times New Roman" w:cs="Times New Roman"/>
          <w:sz w:val="28"/>
          <w:szCs w:val="28"/>
          <w:lang w:val="be-BY" w:eastAsia="be-BY"/>
        </w:rPr>
        <w:t>савання прынцыпаў р</w:t>
      </w:r>
      <w:r>
        <w:rPr>
          <w:rFonts w:ascii="Times New Roman" w:hAnsi="Times New Roman" w:cs="Times New Roman"/>
          <w:sz w:val="28"/>
          <w:szCs w:val="28"/>
          <w:lang w:val="be-BY" w:eastAsia="be-BY"/>
        </w:rPr>
        <w:t>азвіцця польскай літаратуры,</w:t>
      </w:r>
      <w:r w:rsidRPr="00610C63">
        <w:rPr>
          <w:rFonts w:ascii="Times New Roman" w:hAnsi="Times New Roman" w:cs="Times New Roman"/>
          <w:sz w:val="28"/>
          <w:szCs w:val="28"/>
          <w:lang w:val="be-BY" w:eastAsia="be-BY"/>
        </w:rPr>
        <w:t xml:space="preserve"> засваення базавых раздзелаў курса і творчасці асобных аўтара</w:t>
      </w:r>
      <w:r>
        <w:rPr>
          <w:rFonts w:ascii="Times New Roman" w:hAnsi="Times New Roman" w:cs="Times New Roman"/>
          <w:sz w:val="28"/>
          <w:szCs w:val="28"/>
          <w:lang w:val="be-BY" w:eastAsia="be-BY"/>
        </w:rPr>
        <w:t>ў,</w:t>
      </w:r>
      <w:r w:rsidRPr="00610C63">
        <w:rPr>
          <w:rFonts w:ascii="Times New Roman" w:hAnsi="Times New Roman" w:cs="Times New Roman"/>
          <w:sz w:val="28"/>
          <w:szCs w:val="28"/>
          <w:lang w:val="be-BY" w:eastAsia="be-BY"/>
        </w:rPr>
        <w:t xml:space="preserve"> самастойнай працы над прапанаванымі в</w:t>
      </w:r>
      <w:r>
        <w:rPr>
          <w:rFonts w:ascii="Times New Roman" w:hAnsi="Times New Roman" w:cs="Times New Roman"/>
          <w:sz w:val="28"/>
          <w:szCs w:val="28"/>
          <w:lang w:val="be-BY" w:eastAsia="be-BY"/>
        </w:rPr>
        <w:t>ыкладчыкам тэмамі і пытаннямі</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 xml:space="preserve">Праграма можа паслужыць асновай для распрацоўкі спецкурсаў і спецсемінараў для студэнтаў філалагічных спецыяльнасцей, для стварэння планаў працы навуковых аб’яднанняў, гурткоў, факультатываў па польскай </w:t>
      </w:r>
      <w:r w:rsidRPr="00610C63">
        <w:rPr>
          <w:rFonts w:ascii="Times New Roman" w:hAnsi="Times New Roman" w:cs="Times New Roman"/>
          <w:sz w:val="28"/>
          <w:szCs w:val="28"/>
          <w:lang w:val="be-BY" w:eastAsia="be-BY"/>
        </w:rPr>
        <w:lastRenderedPageBreak/>
        <w:t>літаратуры, стаць адной з аргані</w:t>
      </w:r>
      <w:r>
        <w:rPr>
          <w:rFonts w:ascii="Times New Roman" w:hAnsi="Times New Roman" w:cs="Times New Roman"/>
          <w:sz w:val="28"/>
          <w:szCs w:val="28"/>
          <w:lang w:val="be-BY" w:eastAsia="be-BY"/>
        </w:rPr>
        <w:t>чных частак кампаратывістыкі</w:t>
      </w:r>
      <w:r w:rsidRPr="00610C63">
        <w:rPr>
          <w:rFonts w:ascii="Times New Roman" w:hAnsi="Times New Roman" w:cs="Times New Roman"/>
          <w:sz w:val="28"/>
          <w:szCs w:val="28"/>
          <w:lang w:val="be-BY" w:eastAsia="be-BY"/>
        </w:rPr>
        <w:t xml:space="preserve"> і </w:t>
      </w:r>
      <w:r>
        <w:rPr>
          <w:rFonts w:ascii="Times New Roman" w:hAnsi="Times New Roman" w:cs="Times New Roman"/>
          <w:sz w:val="28"/>
          <w:szCs w:val="28"/>
          <w:lang w:val="be-BY" w:eastAsia="be-BY"/>
        </w:rPr>
        <w:t xml:space="preserve">вывучэння </w:t>
      </w:r>
      <w:r w:rsidRPr="00610C63">
        <w:rPr>
          <w:rFonts w:ascii="Times New Roman" w:hAnsi="Times New Roman" w:cs="Times New Roman"/>
          <w:sz w:val="28"/>
          <w:szCs w:val="28"/>
          <w:lang w:val="be-BY" w:eastAsia="be-BY"/>
        </w:rPr>
        <w:t>польска-іншанацыянальных літаратурных сувязей, пры асваенні тэорыі і практыкі перакладу.</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Праграму па гісторыі польскай літаратуры можна выкарыстоўваць для навуковых прац магістрантаў, аспірантаў, выкладчыкаў літаратуразнаўчых дысцыплін устаноў вышэйшай адукацыі.</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b/>
          <w:bCs/>
          <w:sz w:val="28"/>
          <w:szCs w:val="28"/>
          <w:lang w:val="be-BY" w:eastAsia="be-BY"/>
        </w:rPr>
        <w:t xml:space="preserve">Мэта </w:t>
      </w:r>
      <w:r w:rsidRPr="00610C63">
        <w:rPr>
          <w:rFonts w:ascii="Times New Roman" w:hAnsi="Times New Roman" w:cs="Times New Roman"/>
          <w:sz w:val="28"/>
          <w:szCs w:val="28"/>
          <w:lang w:val="be-BY" w:eastAsia="be-BY"/>
        </w:rPr>
        <w:t xml:space="preserve">прапанаванага курса – даць сістэматызаваныя веды пра асноўныя этапы і з’явы </w:t>
      </w:r>
      <w:r>
        <w:rPr>
          <w:rFonts w:ascii="Times New Roman" w:hAnsi="Times New Roman" w:cs="Times New Roman"/>
          <w:sz w:val="28"/>
          <w:szCs w:val="28"/>
          <w:lang w:val="be-BY" w:eastAsia="be-BY"/>
        </w:rPr>
        <w:t>літаратурнага працэсу Польшчы</w:t>
      </w:r>
      <w:r w:rsidRPr="00610C63">
        <w:rPr>
          <w:rFonts w:ascii="Times New Roman" w:hAnsi="Times New Roman" w:cs="Times New Roman"/>
          <w:sz w:val="28"/>
          <w:szCs w:val="28"/>
          <w:lang w:val="be-BY" w:eastAsia="be-BY"/>
        </w:rPr>
        <w:t xml:space="preserve"> ад часоў стварэння першых помнікаў пісьменства да сучаснасці ў кантэксце агульнага развіцця культуры, гісторы</w:t>
      </w:r>
      <w:r>
        <w:rPr>
          <w:rFonts w:ascii="Times New Roman" w:hAnsi="Times New Roman" w:cs="Times New Roman"/>
          <w:sz w:val="28"/>
          <w:szCs w:val="28"/>
          <w:lang w:val="be-BY" w:eastAsia="be-BY"/>
        </w:rPr>
        <w:t>і, грамадскага жыцця польскага</w:t>
      </w:r>
      <w:r w:rsidRPr="00610C63">
        <w:rPr>
          <w:rFonts w:ascii="Times New Roman" w:hAnsi="Times New Roman" w:cs="Times New Roman"/>
          <w:sz w:val="28"/>
          <w:szCs w:val="28"/>
          <w:lang w:val="be-BY" w:eastAsia="be-BY"/>
        </w:rPr>
        <w:t xml:space="preserve"> народа. Параўнальна-гістарычны (сінхранічны і дыяхранічны) падыход да разгляду і ацэнкі паасобных фактаў і з’яў літаратурнаг</w:t>
      </w:r>
      <w:r>
        <w:rPr>
          <w:rFonts w:ascii="Times New Roman" w:hAnsi="Times New Roman" w:cs="Times New Roman"/>
          <w:sz w:val="28"/>
          <w:szCs w:val="28"/>
          <w:lang w:val="be-BY" w:eastAsia="be-BY"/>
        </w:rPr>
        <w:t>а працэсу ў рамках самога поль</w:t>
      </w:r>
      <w:r w:rsidRPr="00610C63">
        <w:rPr>
          <w:rFonts w:ascii="Times New Roman" w:hAnsi="Times New Roman" w:cs="Times New Roman"/>
          <w:sz w:val="28"/>
          <w:szCs w:val="28"/>
          <w:lang w:val="be-BY" w:eastAsia="be-BY"/>
        </w:rPr>
        <w:t>скага пісьменства дапаўняецца тыпалагічнымі паралелямі з іншымі еўрапейскімі літаратурамі – на ўзроўні і агульных тэндэнцый, і індыві</w:t>
      </w:r>
      <w:r>
        <w:rPr>
          <w:rFonts w:ascii="Times New Roman" w:hAnsi="Times New Roman" w:cs="Times New Roman"/>
          <w:sz w:val="28"/>
          <w:szCs w:val="28"/>
          <w:lang w:val="be-BY" w:eastAsia="be-BY"/>
        </w:rPr>
        <w:t>дуальна-аўтарскіх стыляў. Мэта п</w:t>
      </w:r>
      <w:r w:rsidRPr="00610C63">
        <w:rPr>
          <w:rFonts w:ascii="Times New Roman" w:hAnsi="Times New Roman" w:cs="Times New Roman"/>
          <w:sz w:val="28"/>
          <w:szCs w:val="28"/>
          <w:lang w:val="be-BY" w:eastAsia="be-BY"/>
        </w:rPr>
        <w:t>раграмы — не толькі прапанаваць для засваення гісторыка-літаратурны матэрыял, але акрэсліць такс</w:t>
      </w:r>
      <w:r>
        <w:rPr>
          <w:rFonts w:ascii="Times New Roman" w:hAnsi="Times New Roman" w:cs="Times New Roman"/>
          <w:sz w:val="28"/>
          <w:szCs w:val="28"/>
          <w:lang w:val="be-BY" w:eastAsia="be-BY"/>
        </w:rPr>
        <w:t>ама яшчэ не даследаваныя з’явы</w:t>
      </w:r>
      <w:r w:rsidRPr="00610C63">
        <w:rPr>
          <w:rFonts w:ascii="Times New Roman" w:hAnsi="Times New Roman" w:cs="Times New Roman"/>
          <w:sz w:val="28"/>
          <w:szCs w:val="28"/>
          <w:lang w:val="be-BY" w:eastAsia="be-BY"/>
        </w:rPr>
        <w:t xml:space="preserve">, падказаць перспектыўныя шляхі самастойнай працы студэнтаў, раскрыць магчымасці іх прафесіянальнага ўдасканалення. </w:t>
      </w:r>
    </w:p>
    <w:p w:rsidR="00E601A8" w:rsidRPr="00610C63" w:rsidRDefault="00E601A8" w:rsidP="001069AB">
      <w:pPr>
        <w:spacing w:after="0" w:line="240" w:lineRule="auto"/>
        <w:ind w:firstLine="600"/>
        <w:jc w:val="both"/>
        <w:rPr>
          <w:rFonts w:ascii="Times New Roman" w:hAnsi="Times New Roman" w:cs="Times New Roman"/>
          <w:sz w:val="28"/>
          <w:szCs w:val="28"/>
          <w:lang w:eastAsia="be-BY"/>
        </w:rPr>
      </w:pPr>
      <w:r>
        <w:rPr>
          <w:rFonts w:ascii="Times New Roman" w:hAnsi="Times New Roman" w:cs="Times New Roman"/>
          <w:sz w:val="28"/>
          <w:szCs w:val="28"/>
          <w:lang w:eastAsia="be-BY"/>
        </w:rPr>
        <w:t xml:space="preserve">Інфармацыйны змест </w:t>
      </w:r>
      <w:r>
        <w:rPr>
          <w:rFonts w:ascii="Times New Roman" w:hAnsi="Times New Roman" w:cs="Times New Roman"/>
          <w:sz w:val="28"/>
          <w:szCs w:val="28"/>
          <w:lang w:val="be-BY" w:eastAsia="be-BY"/>
        </w:rPr>
        <w:t>п</w:t>
      </w:r>
      <w:r w:rsidRPr="00610C63">
        <w:rPr>
          <w:rFonts w:ascii="Times New Roman" w:hAnsi="Times New Roman" w:cs="Times New Roman"/>
          <w:sz w:val="28"/>
          <w:szCs w:val="28"/>
          <w:lang w:eastAsia="be-BY"/>
        </w:rPr>
        <w:t>раграмы прадугледжвае модульнасць навучання, што робіць яе максімальна зручнай у карыстанні.</w:t>
      </w:r>
    </w:p>
    <w:p w:rsidR="00E601A8" w:rsidRPr="00610C63" w:rsidRDefault="00E601A8" w:rsidP="001069AB">
      <w:pPr>
        <w:spacing w:after="0" w:line="240" w:lineRule="auto"/>
        <w:ind w:firstLine="600"/>
        <w:jc w:val="both"/>
        <w:rPr>
          <w:rFonts w:ascii="Times New Roman" w:hAnsi="Times New Roman" w:cs="Times New Roman"/>
          <w:b/>
          <w:bCs/>
          <w:sz w:val="28"/>
          <w:szCs w:val="28"/>
          <w:lang w:val="be-BY" w:eastAsia="be-BY"/>
        </w:rPr>
      </w:pPr>
      <w:r w:rsidRPr="00610C63">
        <w:rPr>
          <w:rFonts w:ascii="Times New Roman" w:hAnsi="Times New Roman" w:cs="Times New Roman"/>
          <w:sz w:val="28"/>
          <w:szCs w:val="28"/>
          <w:lang w:eastAsia="be-BY"/>
        </w:rPr>
        <w:t xml:space="preserve">У выніку вывучэння дысцыпліны </w:t>
      </w:r>
      <w:r>
        <w:rPr>
          <w:rFonts w:ascii="Times New Roman" w:hAnsi="Times New Roman" w:cs="Times New Roman"/>
          <w:sz w:val="28"/>
          <w:szCs w:val="28"/>
          <w:lang w:val="be-BY" w:eastAsia="be-BY"/>
        </w:rPr>
        <w:t>“</w:t>
      </w:r>
      <w:r w:rsidRPr="00610C63">
        <w:rPr>
          <w:rFonts w:ascii="Times New Roman" w:hAnsi="Times New Roman" w:cs="Times New Roman"/>
          <w:sz w:val="28"/>
          <w:szCs w:val="28"/>
          <w:lang w:eastAsia="be-BY"/>
        </w:rPr>
        <w:t xml:space="preserve">Гісторыя </w:t>
      </w:r>
      <w:r>
        <w:rPr>
          <w:rFonts w:ascii="Times New Roman" w:hAnsi="Times New Roman" w:cs="Times New Roman"/>
          <w:sz w:val="28"/>
          <w:szCs w:val="28"/>
          <w:lang w:val="be-BY" w:eastAsia="be-BY"/>
        </w:rPr>
        <w:t xml:space="preserve">літаратуры </w:t>
      </w:r>
      <w:r w:rsidRPr="00610C63">
        <w:rPr>
          <w:rFonts w:ascii="Times New Roman" w:hAnsi="Times New Roman" w:cs="Times New Roman"/>
          <w:sz w:val="28"/>
          <w:szCs w:val="28"/>
          <w:lang w:val="be-BY" w:eastAsia="be-BY"/>
        </w:rPr>
        <w:t>краіны вывучаемай мовы (Гісторыя польскай</w:t>
      </w:r>
      <w:r w:rsidRPr="00610C63">
        <w:rPr>
          <w:rFonts w:ascii="Times New Roman" w:hAnsi="Times New Roman" w:cs="Times New Roman"/>
          <w:sz w:val="28"/>
          <w:szCs w:val="28"/>
          <w:lang w:eastAsia="be-BY"/>
        </w:rPr>
        <w:t xml:space="preserve"> літаратуры</w:t>
      </w:r>
      <w:r>
        <w:rPr>
          <w:rFonts w:ascii="Times New Roman" w:hAnsi="Times New Roman" w:cs="Times New Roman"/>
          <w:sz w:val="28"/>
          <w:szCs w:val="28"/>
          <w:lang w:val="be-BY" w:eastAsia="be-BY"/>
        </w:rPr>
        <w:t>)”</w:t>
      </w:r>
      <w:r w:rsidRPr="00610C63">
        <w:rPr>
          <w:rFonts w:ascii="Times New Roman" w:hAnsi="Times New Roman" w:cs="Times New Roman"/>
          <w:sz w:val="28"/>
          <w:szCs w:val="28"/>
          <w:lang w:val="be-BY" w:eastAsia="be-BY"/>
        </w:rPr>
        <w:t xml:space="preserve"> </w:t>
      </w:r>
      <w:r w:rsidRPr="00610C63">
        <w:rPr>
          <w:rFonts w:ascii="Times New Roman" w:hAnsi="Times New Roman" w:cs="Times New Roman"/>
          <w:b/>
          <w:bCs/>
          <w:sz w:val="28"/>
          <w:szCs w:val="28"/>
          <w:lang w:eastAsia="be-BY"/>
        </w:rPr>
        <w:t xml:space="preserve">студэнты павінны </w:t>
      </w:r>
    </w:p>
    <w:p w:rsidR="00E601A8" w:rsidRPr="00610C63" w:rsidRDefault="00E601A8" w:rsidP="001069AB">
      <w:pPr>
        <w:spacing w:after="0" w:line="240" w:lineRule="auto"/>
        <w:ind w:firstLine="600"/>
        <w:jc w:val="both"/>
        <w:rPr>
          <w:rFonts w:ascii="Times New Roman" w:hAnsi="Times New Roman" w:cs="Times New Roman"/>
          <w:b/>
          <w:bCs/>
          <w:sz w:val="28"/>
          <w:szCs w:val="28"/>
          <w:lang w:val="be-BY" w:eastAsia="be-BY"/>
        </w:rPr>
      </w:pPr>
      <w:r w:rsidRPr="00610C63">
        <w:rPr>
          <w:rFonts w:ascii="Times New Roman" w:hAnsi="Times New Roman" w:cs="Times New Roman"/>
          <w:b/>
          <w:bCs/>
          <w:sz w:val="28"/>
          <w:szCs w:val="28"/>
          <w:lang w:val="be-BY" w:eastAsia="be-BY"/>
        </w:rPr>
        <w:t>ведаць:</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асноўныя асаблівасці гісторыі, эвалюцыі польскай літаратуры, асноўныя перыяды развіцця;</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ідэйна-мастацкія характарыстыкі кожнага з перыядаў развіцця;</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творчую спадчыну розных эпох і значных пісьменнікаў кожнай эпохі;</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b/>
          <w:bCs/>
          <w:sz w:val="28"/>
          <w:szCs w:val="28"/>
          <w:lang w:val="be-BY" w:eastAsia="be-BY"/>
        </w:rPr>
        <w:t>у</w:t>
      </w:r>
      <w:r w:rsidRPr="00610C63">
        <w:rPr>
          <w:rFonts w:ascii="Times New Roman" w:hAnsi="Times New Roman" w:cs="Times New Roman"/>
          <w:b/>
          <w:bCs/>
          <w:sz w:val="28"/>
          <w:szCs w:val="28"/>
          <w:lang w:val="be-BY" w:eastAsia="be-BY"/>
        </w:rPr>
        <w:t>мець</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прадставіць польскую літаратуру як сістэму;</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даць уяўленне аб тыпалагічных і ўнікальных яе асаблівасцях;</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вызначаць прыкметы кожнага перыяду развіцця польскай літаратуры;</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ахарактарызаваць літ</w:t>
      </w:r>
      <w:r>
        <w:rPr>
          <w:rFonts w:ascii="Times New Roman" w:hAnsi="Times New Roman" w:cs="Times New Roman"/>
          <w:sz w:val="28"/>
          <w:szCs w:val="28"/>
          <w:lang w:val="be-BY" w:eastAsia="be-BY"/>
        </w:rPr>
        <w:t>аратурныя напрамкі, плыні, школы</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прааналізав</w:t>
      </w:r>
      <w:r>
        <w:rPr>
          <w:rFonts w:ascii="Times New Roman" w:hAnsi="Times New Roman" w:cs="Times New Roman"/>
          <w:sz w:val="28"/>
          <w:szCs w:val="28"/>
          <w:lang w:val="be-BY" w:eastAsia="be-BY"/>
        </w:rPr>
        <w:t>аць творчасць вядомых</w:t>
      </w:r>
      <w:r w:rsidRPr="00610C63">
        <w:rPr>
          <w:rFonts w:ascii="Times New Roman" w:hAnsi="Times New Roman" w:cs="Times New Roman"/>
          <w:sz w:val="28"/>
          <w:szCs w:val="28"/>
          <w:lang w:val="be-BY" w:eastAsia="be-BY"/>
        </w:rPr>
        <w:t xml:space="preserve"> пісьменнікаў, </w:t>
      </w:r>
      <w:r>
        <w:rPr>
          <w:rFonts w:ascii="Times New Roman" w:hAnsi="Times New Roman" w:cs="Times New Roman"/>
          <w:sz w:val="28"/>
          <w:szCs w:val="28"/>
          <w:lang w:val="be-BY" w:eastAsia="be-BY"/>
        </w:rPr>
        <w:t xml:space="preserve">прадугледжаных праграмай, </w:t>
      </w:r>
      <w:r w:rsidRPr="00610C63">
        <w:rPr>
          <w:rFonts w:ascii="Times New Roman" w:hAnsi="Times New Roman" w:cs="Times New Roman"/>
          <w:sz w:val="28"/>
          <w:szCs w:val="28"/>
          <w:lang w:val="be-BY" w:eastAsia="be-BY"/>
        </w:rPr>
        <w:t>вызначыць мастацкі метад;</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акрэ</w:t>
      </w:r>
      <w:r>
        <w:rPr>
          <w:rFonts w:ascii="Times New Roman" w:hAnsi="Times New Roman" w:cs="Times New Roman"/>
          <w:sz w:val="28"/>
          <w:szCs w:val="28"/>
          <w:lang w:val="be-BY" w:eastAsia="be-BY"/>
        </w:rPr>
        <w:t>сліць заканамернасці сувязяў і ў</w:t>
      </w:r>
      <w:r w:rsidRPr="00610C63">
        <w:rPr>
          <w:rFonts w:ascii="Times New Roman" w:hAnsi="Times New Roman" w:cs="Times New Roman"/>
          <w:sz w:val="28"/>
          <w:szCs w:val="28"/>
          <w:lang w:val="be-BY" w:eastAsia="be-BY"/>
        </w:rPr>
        <w:t>спрымання польскай літаратуры ў нашай краіне;</w:t>
      </w:r>
      <w:r w:rsidRPr="00610C63">
        <w:rPr>
          <w:rFonts w:ascii="Times New Roman" w:hAnsi="Times New Roman" w:cs="Times New Roman"/>
          <w:b/>
          <w:bCs/>
          <w:sz w:val="28"/>
          <w:szCs w:val="28"/>
          <w:lang w:val="be-BY" w:eastAsia="be-BY"/>
        </w:rPr>
        <w:t xml:space="preserve"> </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b/>
          <w:bCs/>
          <w:sz w:val="28"/>
          <w:szCs w:val="28"/>
          <w:lang w:val="be-BY" w:eastAsia="be-BY"/>
        </w:rPr>
        <w:t>валодаць</w:t>
      </w:r>
      <w:r w:rsidRPr="00610C63">
        <w:rPr>
          <w:rFonts w:ascii="Times New Roman" w:hAnsi="Times New Roman" w:cs="Times New Roman"/>
          <w:sz w:val="28"/>
          <w:szCs w:val="28"/>
          <w:lang w:val="be-BY" w:eastAsia="be-BY"/>
        </w:rPr>
        <w:t>:</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метадалогіяй аналізу літаратурнага працэсу, літаратурных напрамкаў, плыняў і мастацкіх метадаў;</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пачатковым вопытам вызначэння аналагічных ці кантрастных па форме і зместу літаратурных з’яў;</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навыкамі кампаратывісцка-тыпалагічнага вывучэння літаратур;</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асноўнымі прыёмамі тэксталагічнага аналізу мастацкага твора.</w:t>
      </w:r>
    </w:p>
    <w:p w:rsidR="00E601A8"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Засваенне</w:t>
      </w:r>
      <w:r w:rsidRPr="001F646A">
        <w:rPr>
          <w:rFonts w:ascii="Times New Roman" w:hAnsi="Times New Roman" w:cs="Times New Roman"/>
          <w:sz w:val="28"/>
          <w:szCs w:val="28"/>
          <w:lang w:val="be-BY" w:eastAsia="be-BY"/>
        </w:rPr>
        <w:t xml:space="preserve"> дысцыпліны </w:t>
      </w:r>
      <w:r>
        <w:rPr>
          <w:rFonts w:ascii="Times New Roman" w:hAnsi="Times New Roman" w:cs="Times New Roman"/>
          <w:sz w:val="28"/>
          <w:szCs w:val="28"/>
          <w:lang w:val="be-BY" w:eastAsia="be-BY"/>
        </w:rPr>
        <w:t>“</w:t>
      </w:r>
      <w:r w:rsidRPr="001F646A">
        <w:rPr>
          <w:rFonts w:ascii="Times New Roman" w:hAnsi="Times New Roman" w:cs="Times New Roman"/>
          <w:sz w:val="28"/>
          <w:szCs w:val="28"/>
          <w:lang w:val="be-BY" w:eastAsia="be-BY"/>
        </w:rPr>
        <w:t xml:space="preserve">Гісторыя </w:t>
      </w:r>
      <w:r>
        <w:rPr>
          <w:rFonts w:ascii="Times New Roman" w:hAnsi="Times New Roman" w:cs="Times New Roman"/>
          <w:sz w:val="28"/>
          <w:szCs w:val="28"/>
          <w:lang w:val="be-BY" w:eastAsia="be-BY"/>
        </w:rPr>
        <w:t xml:space="preserve">літаратуры </w:t>
      </w:r>
      <w:r w:rsidRPr="00610C63">
        <w:rPr>
          <w:rFonts w:ascii="Times New Roman" w:hAnsi="Times New Roman" w:cs="Times New Roman"/>
          <w:sz w:val="28"/>
          <w:szCs w:val="28"/>
          <w:lang w:val="be-BY" w:eastAsia="be-BY"/>
        </w:rPr>
        <w:t>краіны вывучаемай мовы (Гісторыя польскай</w:t>
      </w:r>
      <w:r w:rsidRPr="001F646A">
        <w:rPr>
          <w:rFonts w:ascii="Times New Roman" w:hAnsi="Times New Roman" w:cs="Times New Roman"/>
          <w:sz w:val="28"/>
          <w:szCs w:val="28"/>
          <w:lang w:val="be-BY" w:eastAsia="be-BY"/>
        </w:rPr>
        <w:t xml:space="preserve"> літаратуры</w:t>
      </w:r>
      <w:r>
        <w:rPr>
          <w:rFonts w:ascii="Times New Roman" w:hAnsi="Times New Roman" w:cs="Times New Roman"/>
          <w:sz w:val="28"/>
          <w:szCs w:val="28"/>
          <w:lang w:val="be-BY" w:eastAsia="be-BY"/>
        </w:rPr>
        <w:t xml:space="preserve">)” прадугледжвае фарміраванне наступных </w:t>
      </w:r>
      <w:r>
        <w:rPr>
          <w:rFonts w:ascii="Times New Roman" w:hAnsi="Times New Roman" w:cs="Times New Roman"/>
          <w:sz w:val="28"/>
          <w:szCs w:val="28"/>
          <w:lang w:val="be-BY" w:eastAsia="be-BY"/>
        </w:rPr>
        <w:lastRenderedPageBreak/>
        <w:t>кампетэнцый: авалодаць навыкамі вуснай і пісьмовай камунікацыі; ажыццяўляць маніторынг навучальнага працэсу, дыягностыку вучэбных і выхаваўчых вынікаў; планаваць, арганізоўваць і праводзіць навукова-даследчую дзейнасць ў галіне філалогіі (тэксталогіі); прымяняць сучасную методыку рэферыравання і рэдагавання тэкстаў; карыстацца навуковай і даведачнай літаратурай на рускай, беларускай і замежных мовах; вызначаць мэты інавацый і спосабы іх дасягнення.</w:t>
      </w:r>
    </w:p>
    <w:p w:rsidR="00E601A8"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Формы і метады, якія ўжываюцца ў вучэбным працэсе:</w:t>
      </w:r>
    </w:p>
    <w:p w:rsidR="00E601A8" w:rsidRDefault="00E601A8" w:rsidP="001069AB">
      <w:pPr>
        <w:numPr>
          <w:ilvl w:val="0"/>
          <w:numId w:val="26"/>
        </w:numPr>
        <w:spacing w:after="0" w:line="240" w:lineRule="auto"/>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тэарэтыка-інфармацыйны;</w:t>
      </w:r>
    </w:p>
    <w:p w:rsidR="00E601A8" w:rsidRDefault="00E601A8" w:rsidP="001069AB">
      <w:pPr>
        <w:numPr>
          <w:ilvl w:val="0"/>
          <w:numId w:val="26"/>
        </w:numPr>
        <w:spacing w:after="0" w:line="240" w:lineRule="auto"/>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цэласнага аналізу тэкста;</w:t>
      </w:r>
    </w:p>
    <w:p w:rsidR="00E601A8"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 праблемнае навучанне (даследчыцкія метады, праблемны выклад матэрыялу, выяўленне мастацкай непаўторнасці тэксту літаратуры і інш.);</w:t>
      </w:r>
    </w:p>
    <w:p w:rsidR="00E601A8"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 камунікатыўныя тэхналогіі, заснаваныя на актыўных формах і метадах навучання (дыскусія, круглы стол, даклад або паведамленне);</w:t>
      </w:r>
    </w:p>
    <w:p w:rsidR="00E601A8" w:rsidRPr="001F646A" w:rsidRDefault="00E601A8" w:rsidP="001069AB">
      <w:pPr>
        <w:spacing w:after="0" w:line="240" w:lineRule="auto"/>
        <w:ind w:firstLine="600"/>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 xml:space="preserve">– гульнявыя тэхналогіі (ролявыя гульні). </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 xml:space="preserve">У адпаведнасці з аб’ёмам, задачамі кожнага канкрэтнага курса выкладчык і студэнт маюць магчымасць выбраць з прадстаўленага шэрагу навуковых літаратуразнаўчых крыніц тыя працы, якія з’яўляюцца найбольш істотнымі, паказальнымі, важкімі для асэнсавання таго ці іншага літаратурнага факта або працэсу. Улічваючы пашырэнне сучасных сродкаў камунікацыі, прапануюцца таксама спасылкі на рэсурсы глабальнай </w:t>
      </w:r>
      <w:r>
        <w:rPr>
          <w:rFonts w:ascii="Times New Roman" w:hAnsi="Times New Roman" w:cs="Times New Roman"/>
          <w:sz w:val="28"/>
          <w:szCs w:val="28"/>
          <w:lang w:val="be-BY" w:eastAsia="be-BY"/>
        </w:rPr>
        <w:t>сеткі Інтэрнэ</w:t>
      </w:r>
      <w:r w:rsidRPr="00610C63">
        <w:rPr>
          <w:rFonts w:ascii="Times New Roman" w:hAnsi="Times New Roman" w:cs="Times New Roman"/>
          <w:sz w:val="28"/>
          <w:szCs w:val="28"/>
          <w:lang w:val="be-BY" w:eastAsia="be-BY"/>
        </w:rPr>
        <w:t>т</w:t>
      </w:r>
      <w:r>
        <w:rPr>
          <w:rFonts w:ascii="Times New Roman" w:hAnsi="Times New Roman" w:cs="Times New Roman"/>
          <w:sz w:val="28"/>
          <w:szCs w:val="28"/>
          <w:lang w:val="be-BY" w:eastAsia="be-BY"/>
        </w:rPr>
        <w:t>а</w:t>
      </w:r>
      <w:r w:rsidRPr="00610C63">
        <w:rPr>
          <w:rFonts w:ascii="Times New Roman" w:hAnsi="Times New Roman" w:cs="Times New Roman"/>
          <w:sz w:val="28"/>
          <w:szCs w:val="28"/>
          <w:lang w:val="be-BY" w:eastAsia="be-BY"/>
        </w:rPr>
        <w:t>.</w:t>
      </w:r>
      <w:r>
        <w:rPr>
          <w:rFonts w:ascii="Times New Roman" w:hAnsi="Times New Roman" w:cs="Times New Roman"/>
          <w:sz w:val="28"/>
          <w:szCs w:val="28"/>
          <w:lang w:val="be-BY" w:eastAsia="be-BY"/>
        </w:rPr>
        <w:t xml:space="preserve"> Аднак аўтары-складальнікі скіроўваюць увагу на тое, што для філолага асноўнай крыніцай даследавання з’яўляецца кніга – тэкст літаратурнага твора, таму галоўнай задачай з’яўляецца: прывіваць любоў да кнігі як крыніцы ведаў і крыніцы, якая вучыць дабру, гуманізму, прыгажосці. Філолаг, і асабліва настаўнік і выкладчык, павінен навучыць студэнта любіць кнігу, адчуваць подых вечна жывой прыгажосці і дабра, якія нясе мастацкая літаратура. </w:t>
      </w:r>
    </w:p>
    <w:p w:rsidR="00E601A8" w:rsidRPr="00610C63"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Праграма створана з улікам найноўшых дасягненняў у польскім і айчынным літаратуразнаўстве, распрацовак па методыцы в</w:t>
      </w:r>
      <w:r>
        <w:rPr>
          <w:rFonts w:ascii="Times New Roman" w:hAnsi="Times New Roman" w:cs="Times New Roman"/>
          <w:sz w:val="28"/>
          <w:szCs w:val="28"/>
          <w:lang w:val="be-BY" w:eastAsia="be-BY"/>
        </w:rPr>
        <w:t>ыкладання літаратуры</w:t>
      </w:r>
      <w:r w:rsidRPr="00610C63">
        <w:rPr>
          <w:rFonts w:ascii="Times New Roman" w:hAnsi="Times New Roman" w:cs="Times New Roman"/>
          <w:sz w:val="28"/>
          <w:szCs w:val="28"/>
          <w:lang w:val="be-BY" w:eastAsia="be-BY"/>
        </w:rPr>
        <w:t>.</w:t>
      </w:r>
    </w:p>
    <w:p w:rsidR="00E601A8" w:rsidRPr="00A0075C" w:rsidRDefault="00E601A8" w:rsidP="001069AB">
      <w:pPr>
        <w:spacing w:after="0" w:line="240" w:lineRule="auto"/>
        <w:ind w:firstLine="600"/>
        <w:jc w:val="both"/>
        <w:rPr>
          <w:rFonts w:ascii="Times New Roman" w:hAnsi="Times New Roman" w:cs="Times New Roman"/>
          <w:sz w:val="28"/>
          <w:szCs w:val="28"/>
          <w:lang w:val="be-BY" w:eastAsia="be-BY"/>
        </w:rPr>
      </w:pPr>
      <w:r w:rsidRPr="00610C63">
        <w:rPr>
          <w:rFonts w:ascii="Times New Roman" w:hAnsi="Times New Roman" w:cs="Times New Roman"/>
          <w:sz w:val="28"/>
          <w:szCs w:val="28"/>
          <w:lang w:val="be-BY" w:eastAsia="be-BY"/>
        </w:rPr>
        <w:t xml:space="preserve">Агульная колькасць гадзін, якая </w:t>
      </w:r>
      <w:r>
        <w:rPr>
          <w:rFonts w:ascii="Times New Roman" w:hAnsi="Times New Roman" w:cs="Times New Roman"/>
          <w:sz w:val="28"/>
          <w:szCs w:val="28"/>
          <w:lang w:val="be-BY" w:eastAsia="be-BY"/>
        </w:rPr>
        <w:t>даецца на вывучэнне дысцыпліны “</w:t>
      </w:r>
      <w:r w:rsidRPr="00610C63">
        <w:rPr>
          <w:rFonts w:ascii="Times New Roman" w:hAnsi="Times New Roman" w:cs="Times New Roman"/>
          <w:sz w:val="28"/>
          <w:szCs w:val="28"/>
          <w:lang w:val="be-BY" w:eastAsia="be-BY"/>
        </w:rPr>
        <w:t>Гісторыя літаратуры краіны вывучаемай мовы (Гісторыя пол</w:t>
      </w:r>
      <w:r>
        <w:rPr>
          <w:rFonts w:ascii="Times New Roman" w:hAnsi="Times New Roman" w:cs="Times New Roman"/>
          <w:sz w:val="28"/>
          <w:szCs w:val="28"/>
          <w:lang w:val="be-BY" w:eastAsia="be-BY"/>
        </w:rPr>
        <w:t>ьскай літаратуры)” згодна з адукацыйным стандартам, складае 472</w:t>
      </w:r>
      <w:r w:rsidRPr="00610C63">
        <w:rPr>
          <w:rFonts w:ascii="Times New Roman" w:hAnsi="Times New Roman" w:cs="Times New Roman"/>
          <w:sz w:val="28"/>
          <w:szCs w:val="28"/>
          <w:lang w:val="be-BY" w:eastAsia="be-BY"/>
        </w:rPr>
        <w:t xml:space="preserve"> гадзіны. </w:t>
      </w:r>
      <w:r w:rsidRPr="00610C63">
        <w:rPr>
          <w:rFonts w:ascii="Times New Roman" w:hAnsi="Times New Roman" w:cs="Times New Roman"/>
          <w:sz w:val="28"/>
          <w:szCs w:val="28"/>
          <w:lang w:eastAsia="be-BY"/>
        </w:rPr>
        <w:t>Агульная колькасць аўдыторных гадзін – 3</w:t>
      </w:r>
      <w:r w:rsidRPr="00610C63">
        <w:rPr>
          <w:rFonts w:ascii="Times New Roman" w:hAnsi="Times New Roman" w:cs="Times New Roman"/>
          <w:sz w:val="28"/>
          <w:szCs w:val="28"/>
          <w:lang w:val="be-BY" w:eastAsia="be-BY"/>
        </w:rPr>
        <w:t>16</w:t>
      </w:r>
      <w:r w:rsidRPr="00610C63">
        <w:rPr>
          <w:rFonts w:ascii="Times New Roman" w:hAnsi="Times New Roman" w:cs="Times New Roman"/>
          <w:sz w:val="28"/>
          <w:szCs w:val="28"/>
          <w:lang w:eastAsia="be-BY"/>
        </w:rPr>
        <w:t>.</w:t>
      </w:r>
      <w:r w:rsidRPr="00A0075C">
        <w:rPr>
          <w:rFonts w:ascii="Times New Roman" w:hAnsi="Times New Roman" w:cs="Times New Roman"/>
          <w:sz w:val="28"/>
          <w:szCs w:val="28"/>
          <w:lang w:eastAsia="be-BY"/>
        </w:rPr>
        <w:t xml:space="preserve"> </w:t>
      </w:r>
      <w:r w:rsidRPr="00610C63">
        <w:rPr>
          <w:rFonts w:ascii="Times New Roman" w:hAnsi="Times New Roman" w:cs="Times New Roman"/>
          <w:sz w:val="28"/>
          <w:szCs w:val="28"/>
          <w:lang w:eastAsia="be-BY"/>
        </w:rPr>
        <w:t>Прыкладнае размеркаванне гадзін па відах заняткаў: лекцый – 2</w:t>
      </w:r>
      <w:r w:rsidRPr="00610C63">
        <w:rPr>
          <w:rFonts w:ascii="Times New Roman" w:hAnsi="Times New Roman" w:cs="Times New Roman"/>
          <w:sz w:val="28"/>
          <w:szCs w:val="28"/>
          <w:lang w:val="be-BY" w:eastAsia="be-BY"/>
        </w:rPr>
        <w:t>02</w:t>
      </w:r>
      <w:r w:rsidRPr="00610C63">
        <w:rPr>
          <w:rFonts w:ascii="Times New Roman" w:hAnsi="Times New Roman" w:cs="Times New Roman"/>
          <w:sz w:val="28"/>
          <w:szCs w:val="28"/>
          <w:lang w:eastAsia="be-BY"/>
        </w:rPr>
        <w:t xml:space="preserve"> гадзін, </w:t>
      </w:r>
      <w:r w:rsidRPr="00610C63">
        <w:rPr>
          <w:rFonts w:ascii="Times New Roman" w:hAnsi="Times New Roman" w:cs="Times New Roman"/>
          <w:sz w:val="28"/>
          <w:szCs w:val="28"/>
          <w:lang w:val="be-BY" w:eastAsia="be-BY"/>
        </w:rPr>
        <w:t>практычных</w:t>
      </w:r>
      <w:r w:rsidRPr="00610C63">
        <w:rPr>
          <w:rFonts w:ascii="Times New Roman" w:hAnsi="Times New Roman" w:cs="Times New Roman"/>
          <w:sz w:val="28"/>
          <w:szCs w:val="28"/>
          <w:lang w:eastAsia="be-BY"/>
        </w:rPr>
        <w:t xml:space="preserve"> заняткаў – 11</w:t>
      </w:r>
      <w:r w:rsidRPr="00610C63">
        <w:rPr>
          <w:rFonts w:ascii="Times New Roman" w:hAnsi="Times New Roman" w:cs="Times New Roman"/>
          <w:sz w:val="28"/>
          <w:szCs w:val="28"/>
          <w:lang w:val="be-BY" w:eastAsia="be-BY"/>
        </w:rPr>
        <w:t>4</w:t>
      </w:r>
      <w:r>
        <w:rPr>
          <w:rFonts w:ascii="Times New Roman" w:hAnsi="Times New Roman" w:cs="Times New Roman"/>
          <w:sz w:val="28"/>
          <w:szCs w:val="28"/>
          <w:lang w:eastAsia="be-BY"/>
        </w:rPr>
        <w:t xml:space="preserve"> гадзін. </w:t>
      </w:r>
    </w:p>
    <w:p w:rsidR="00E601A8" w:rsidRPr="00BD0A0D" w:rsidRDefault="00E601A8" w:rsidP="004A209D">
      <w:pPr>
        <w:pStyle w:val="1"/>
      </w:pPr>
      <w:r w:rsidRPr="00610C63">
        <w:br w:type="page"/>
      </w:r>
      <w:bookmarkStart w:id="1" w:name="_Toc410296969"/>
      <w:r w:rsidRPr="00BD0A0D">
        <w:lastRenderedPageBreak/>
        <w:t>ІІ. Прыкладны тэматычны план</w:t>
      </w:r>
      <w:bookmarkEnd w:id="1"/>
    </w:p>
    <w:tbl>
      <w:tblPr>
        <w:tblW w:w="99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4"/>
        <w:gridCol w:w="4394"/>
        <w:gridCol w:w="1120"/>
        <w:gridCol w:w="1304"/>
        <w:gridCol w:w="1776"/>
      </w:tblGrid>
      <w:tr w:rsidR="00E601A8" w:rsidRPr="00A95AE4">
        <w:trPr>
          <w:trHeight w:val="20"/>
        </w:trPr>
        <w:tc>
          <w:tcPr>
            <w:tcW w:w="1314" w:type="dxa"/>
            <w:vMerge w:val="restart"/>
          </w:tcPr>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w:t>
            </w:r>
          </w:p>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п/п</w:t>
            </w:r>
          </w:p>
        </w:tc>
        <w:tc>
          <w:tcPr>
            <w:tcW w:w="4394" w:type="dxa"/>
            <w:vMerge w:val="restart"/>
          </w:tcPr>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Тэмы заняткаў</w:t>
            </w:r>
          </w:p>
        </w:tc>
        <w:tc>
          <w:tcPr>
            <w:tcW w:w="4200" w:type="dxa"/>
            <w:gridSpan w:val="3"/>
          </w:tcPr>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Колькасць аўдыторных гадзін</w:t>
            </w:r>
          </w:p>
        </w:tc>
      </w:tr>
      <w:tr w:rsidR="00E601A8" w:rsidRPr="00A95AE4">
        <w:trPr>
          <w:trHeight w:val="20"/>
        </w:trPr>
        <w:tc>
          <w:tcPr>
            <w:tcW w:w="1314" w:type="dxa"/>
            <w:vMerge/>
            <w:vAlign w:val="center"/>
          </w:tcPr>
          <w:p w:rsidR="00E601A8" w:rsidRPr="00A95AE4" w:rsidRDefault="00E601A8" w:rsidP="001069AB">
            <w:pPr>
              <w:spacing w:after="0" w:line="240" w:lineRule="auto"/>
              <w:jc w:val="center"/>
              <w:rPr>
                <w:rFonts w:ascii="Times New Roman" w:hAnsi="Times New Roman" w:cs="Times New Roman"/>
                <w:sz w:val="28"/>
                <w:szCs w:val="28"/>
                <w:lang w:eastAsia="be-BY"/>
              </w:rPr>
            </w:pPr>
          </w:p>
        </w:tc>
        <w:tc>
          <w:tcPr>
            <w:tcW w:w="4394" w:type="dxa"/>
            <w:vMerge/>
            <w:vAlign w:val="center"/>
          </w:tcPr>
          <w:p w:rsidR="00E601A8" w:rsidRPr="00A95AE4" w:rsidRDefault="00E601A8" w:rsidP="001069AB">
            <w:pPr>
              <w:spacing w:after="0" w:line="240" w:lineRule="auto"/>
              <w:jc w:val="center"/>
              <w:rPr>
                <w:rFonts w:ascii="Times New Roman" w:hAnsi="Times New Roman" w:cs="Times New Roman"/>
                <w:sz w:val="28"/>
                <w:szCs w:val="28"/>
                <w:lang w:eastAsia="be-BY"/>
              </w:rPr>
            </w:pPr>
          </w:p>
        </w:tc>
        <w:tc>
          <w:tcPr>
            <w:tcW w:w="1120" w:type="dxa"/>
          </w:tcPr>
          <w:p w:rsidR="00E601A8" w:rsidRPr="00A95AE4" w:rsidRDefault="00E601A8" w:rsidP="001069AB">
            <w:pPr>
              <w:spacing w:after="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en-US" w:eastAsia="be-BY"/>
              </w:rPr>
              <w:t>усяго</w:t>
            </w:r>
          </w:p>
        </w:tc>
        <w:tc>
          <w:tcPr>
            <w:tcW w:w="1304" w:type="dxa"/>
          </w:tcPr>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лекцый</w:t>
            </w:r>
          </w:p>
        </w:tc>
        <w:tc>
          <w:tcPr>
            <w:tcW w:w="1776" w:type="dxa"/>
          </w:tcPr>
          <w:p w:rsidR="00E601A8" w:rsidRPr="00A95AE4" w:rsidRDefault="00E601A8" w:rsidP="001069AB">
            <w:pPr>
              <w:spacing w:after="0" w:line="240" w:lineRule="auto"/>
              <w:jc w:val="center"/>
              <w:rPr>
                <w:rFonts w:ascii="Times New Roman" w:hAnsi="Times New Roman" w:cs="Times New Roman"/>
                <w:sz w:val="28"/>
                <w:szCs w:val="28"/>
                <w:lang w:eastAsia="be-BY"/>
              </w:rPr>
            </w:pPr>
            <w:r w:rsidRPr="00A95AE4">
              <w:rPr>
                <w:rFonts w:ascii="Times New Roman" w:hAnsi="Times New Roman" w:cs="Times New Roman"/>
                <w:sz w:val="28"/>
                <w:szCs w:val="28"/>
                <w:lang w:eastAsia="be-BY"/>
              </w:rPr>
              <w:t>практычных заняткаў</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32"/>
                <w:szCs w:val="32"/>
                <w:lang w:eastAsia="be-BY"/>
              </w:rPr>
            </w:pPr>
            <w:r w:rsidRPr="00A95AE4">
              <w:rPr>
                <w:rFonts w:ascii="Times New Roman" w:hAnsi="Times New Roman" w:cs="Times New Roman"/>
                <w:b/>
                <w:bCs/>
                <w:sz w:val="32"/>
                <w:szCs w:val="32"/>
                <w:lang w:eastAsia="be-BY"/>
              </w:rPr>
              <w:t>1.</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eastAsia="be-BY"/>
              </w:rPr>
            </w:pPr>
            <w:r w:rsidRPr="00A95AE4">
              <w:rPr>
                <w:rFonts w:ascii="Times New Roman" w:hAnsi="Times New Roman" w:cs="Times New Roman"/>
                <w:b/>
                <w:bCs/>
                <w:sz w:val="28"/>
                <w:szCs w:val="28"/>
                <w:lang w:val="be-BY" w:eastAsia="be-BY"/>
              </w:rPr>
              <w:t>Старажытная польская літаратура</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40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eastAsia="be-BY"/>
              </w:rPr>
              <w:t>2</w:t>
            </w:r>
            <w:r w:rsidRPr="00A95AE4">
              <w:rPr>
                <w:rFonts w:ascii="Times New Roman" w:hAnsi="Times New Roman" w:cs="Times New Roman"/>
                <w:b/>
                <w:bCs/>
                <w:sz w:val="32"/>
                <w:szCs w:val="32"/>
                <w:lang w:val="be-BY" w:eastAsia="be-BY"/>
              </w:rPr>
              <w:t>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eastAsia="be-BY"/>
              </w:rPr>
            </w:pPr>
            <w:r w:rsidRPr="00A95AE4">
              <w:rPr>
                <w:rFonts w:ascii="Times New Roman" w:hAnsi="Times New Roman" w:cs="Times New Roman"/>
                <w:b/>
                <w:bCs/>
                <w:sz w:val="32"/>
                <w:szCs w:val="32"/>
                <w:lang w:eastAsia="be-BY"/>
              </w:rPr>
              <w:t>14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1.1</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rPr>
            </w:pPr>
            <w:r w:rsidRPr="00A95AE4">
              <w:rPr>
                <w:rFonts w:ascii="Times New Roman" w:hAnsi="Times New Roman" w:cs="Times New Roman"/>
                <w:sz w:val="28"/>
                <w:szCs w:val="28"/>
                <w:lang w:val="be-BY"/>
              </w:rPr>
              <w:t>Польская літаратура Сярэднявечча</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6</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4</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2</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1.2</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rPr>
            </w:pPr>
            <w:r w:rsidRPr="00A95AE4">
              <w:rPr>
                <w:rFonts w:ascii="Times New Roman" w:hAnsi="Times New Roman" w:cs="Times New Roman"/>
                <w:sz w:val="28"/>
                <w:szCs w:val="28"/>
                <w:lang w:val="be-BY"/>
              </w:rPr>
              <w:t>Польская літаратура Адраджэння</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1.3</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rPr>
            </w:pPr>
            <w:r w:rsidRPr="00A95AE4">
              <w:rPr>
                <w:rFonts w:ascii="Times New Roman" w:hAnsi="Times New Roman" w:cs="Times New Roman"/>
                <w:sz w:val="28"/>
                <w:szCs w:val="28"/>
                <w:lang w:val="be-BY"/>
              </w:rPr>
              <w:t>Польская літаратура Барока</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8</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4</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1.4</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rPr>
            </w:pPr>
            <w:r w:rsidRPr="00A95AE4">
              <w:rPr>
                <w:rFonts w:ascii="Times New Roman" w:hAnsi="Times New Roman" w:cs="Times New Roman"/>
                <w:sz w:val="28"/>
                <w:szCs w:val="28"/>
                <w:lang w:val="be-BY"/>
              </w:rPr>
              <w:t>Польская літаратура Асветніцтва</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10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sz w:val="28"/>
                <w:szCs w:val="28"/>
                <w:lang w:val="be-BY" w:eastAsia="be-BY"/>
              </w:rPr>
            </w:pPr>
            <w:r w:rsidRPr="00A95AE4">
              <w:rPr>
                <w:rFonts w:ascii="Times New Roman" w:hAnsi="Times New Roman" w:cs="Times New Roman"/>
                <w:sz w:val="28"/>
                <w:szCs w:val="28"/>
                <w:lang w:val="be-BY" w:eastAsia="be-BY"/>
              </w:rPr>
              <w:t>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2.</w:t>
            </w:r>
          </w:p>
        </w:tc>
        <w:tc>
          <w:tcPr>
            <w:tcW w:w="4394" w:type="dxa"/>
          </w:tcPr>
          <w:p w:rsidR="00E601A8" w:rsidRPr="00A95AE4" w:rsidRDefault="00E601A8" w:rsidP="004639B8">
            <w:pPr>
              <w:spacing w:beforeLines="60" w:afterLines="60" w:line="240" w:lineRule="auto"/>
              <w:rPr>
                <w:rFonts w:ascii="Times New Roman" w:hAnsi="Times New Roman" w:cs="Times New Roman"/>
                <w:sz w:val="28"/>
                <w:szCs w:val="28"/>
                <w:lang w:val="be-BY" w:eastAsia="be-BY"/>
              </w:rPr>
            </w:pPr>
            <w:r w:rsidRPr="00A95AE4">
              <w:rPr>
                <w:rFonts w:ascii="Times New Roman" w:hAnsi="Times New Roman" w:cs="Times New Roman"/>
                <w:b/>
                <w:bCs/>
                <w:sz w:val="28"/>
                <w:szCs w:val="28"/>
                <w:lang w:val="be-BY" w:eastAsia="be-BY"/>
              </w:rPr>
              <w:t>Польская літаратура эпохі Рамантызму</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40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24</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16</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32"/>
                <w:szCs w:val="32"/>
                <w:lang w:eastAsia="be-BY"/>
              </w:rPr>
            </w:pPr>
            <w:r w:rsidRPr="00A95AE4">
              <w:rPr>
                <w:rFonts w:ascii="Times New Roman" w:hAnsi="Times New Roman" w:cs="Times New Roman"/>
                <w:b/>
                <w:bCs/>
                <w:sz w:val="32"/>
                <w:szCs w:val="32"/>
                <w:lang w:val="be-BY" w:eastAsia="be-BY"/>
              </w:rPr>
              <w:t>3</w:t>
            </w:r>
            <w:r w:rsidRPr="00A95AE4">
              <w:rPr>
                <w:rFonts w:ascii="Times New Roman" w:hAnsi="Times New Roman" w:cs="Times New Roman"/>
                <w:b/>
                <w:bCs/>
                <w:sz w:val="32"/>
                <w:szCs w:val="32"/>
                <w:lang w:eastAsia="be-BY"/>
              </w:rPr>
              <w:t>.</w:t>
            </w: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Польская літаратура пазітывізму і рэалізму</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eastAsia="be-BY"/>
              </w:rPr>
            </w:pPr>
            <w:r w:rsidRPr="00A95AE4">
              <w:rPr>
                <w:rFonts w:ascii="Times New Roman" w:hAnsi="Times New Roman" w:cs="Times New Roman"/>
                <w:b/>
                <w:bCs/>
                <w:sz w:val="32"/>
                <w:szCs w:val="32"/>
                <w:lang w:val="be-BY" w:eastAsia="be-BY"/>
              </w:rPr>
              <w:t>46</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30</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sz w:val="32"/>
                <w:szCs w:val="32"/>
                <w:lang w:eastAsia="be-BY"/>
              </w:rPr>
            </w:pPr>
            <w:r w:rsidRPr="00A95AE4">
              <w:rPr>
                <w:rFonts w:ascii="Times New Roman" w:hAnsi="Times New Roman" w:cs="Times New Roman"/>
                <w:b/>
                <w:bCs/>
                <w:sz w:val="32"/>
                <w:szCs w:val="32"/>
                <w:lang w:val="be-BY" w:eastAsia="be-BY"/>
              </w:rPr>
              <w:t>16</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4.</w:t>
            </w: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Літаратура “Маладой Польшчы”</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40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26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14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5.</w:t>
            </w: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Польская літаратура міжваеннага дваццацігоддзя</w:t>
            </w:r>
          </w:p>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(1918-1939)</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52</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36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32"/>
                <w:szCs w:val="32"/>
                <w:lang w:val="be-BY" w:eastAsia="be-BY"/>
              </w:rPr>
            </w:pPr>
            <w:r w:rsidRPr="00A95AE4">
              <w:rPr>
                <w:rFonts w:ascii="Times New Roman" w:hAnsi="Times New Roman" w:cs="Times New Roman"/>
                <w:b/>
                <w:bCs/>
                <w:sz w:val="32"/>
                <w:szCs w:val="32"/>
                <w:lang w:val="be-BY" w:eastAsia="be-BY"/>
              </w:rPr>
              <w:t>16</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28"/>
                <w:szCs w:val="28"/>
                <w:lang w:eastAsia="be-BY"/>
              </w:rPr>
            </w:pPr>
            <w:r w:rsidRPr="00A95AE4">
              <w:rPr>
                <w:rFonts w:ascii="Times New Roman" w:hAnsi="Times New Roman" w:cs="Times New Roman"/>
                <w:b/>
                <w:bCs/>
                <w:sz w:val="28"/>
                <w:szCs w:val="28"/>
                <w:lang w:val="be-BY" w:eastAsia="be-BY"/>
              </w:rPr>
              <w:t>6</w:t>
            </w: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eastAsia="be-BY"/>
              </w:rPr>
            </w:pPr>
            <w:r w:rsidRPr="00A95AE4">
              <w:rPr>
                <w:rFonts w:ascii="Times New Roman" w:hAnsi="Times New Roman" w:cs="Times New Roman"/>
                <w:b/>
                <w:bCs/>
                <w:sz w:val="28"/>
                <w:szCs w:val="28"/>
                <w:lang w:val="be-BY" w:eastAsia="be-BY"/>
              </w:rPr>
              <w:t>Польская літаратура пасля Другой сусветнай вайны – пачатку XXI ст.</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48</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34</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14</w:t>
            </w:r>
          </w:p>
        </w:tc>
      </w:tr>
      <w:tr w:rsidR="00E601A8" w:rsidRPr="00A95AE4">
        <w:trPr>
          <w:trHeight w:val="20"/>
        </w:trPr>
        <w:tc>
          <w:tcPr>
            <w:tcW w:w="1314" w:type="dxa"/>
          </w:tcPr>
          <w:p w:rsidR="00E601A8" w:rsidRPr="00A95AE4" w:rsidRDefault="00E601A8" w:rsidP="004639B8">
            <w:pPr>
              <w:spacing w:beforeLines="60" w:afterLines="60" w:line="240" w:lineRule="auto"/>
              <w:ind w:firstLine="312"/>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7</w:t>
            </w: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Беларуская праблематыка ў польскай літаратуры</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50</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26</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24</w:t>
            </w:r>
          </w:p>
        </w:tc>
      </w:tr>
      <w:tr w:rsidR="00E601A8" w:rsidRPr="00A95AE4">
        <w:trPr>
          <w:trHeight w:val="20"/>
        </w:trPr>
        <w:tc>
          <w:tcPr>
            <w:tcW w:w="1314" w:type="dxa"/>
          </w:tcPr>
          <w:p w:rsidR="00E601A8" w:rsidRPr="00A95AE4" w:rsidRDefault="00E601A8" w:rsidP="004639B8">
            <w:pPr>
              <w:spacing w:beforeLines="60" w:afterLines="60" w:line="240" w:lineRule="auto"/>
              <w:ind w:firstLine="312"/>
              <w:jc w:val="right"/>
              <w:rPr>
                <w:rFonts w:ascii="Times New Roman" w:hAnsi="Times New Roman" w:cs="Times New Roman"/>
                <w:b/>
                <w:bCs/>
                <w:sz w:val="28"/>
                <w:szCs w:val="28"/>
                <w:lang w:val="be-BY" w:eastAsia="be-BY"/>
              </w:rPr>
            </w:pPr>
          </w:p>
        </w:tc>
        <w:tc>
          <w:tcPr>
            <w:tcW w:w="4394" w:type="dxa"/>
          </w:tcPr>
          <w:p w:rsidR="00E601A8" w:rsidRPr="00A95AE4" w:rsidRDefault="00E601A8" w:rsidP="004639B8">
            <w:pPr>
              <w:spacing w:beforeLines="60" w:afterLines="60" w:line="240" w:lineRule="auto"/>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Усяго:</w:t>
            </w:r>
          </w:p>
        </w:tc>
        <w:tc>
          <w:tcPr>
            <w:tcW w:w="1120"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316</w:t>
            </w:r>
          </w:p>
        </w:tc>
        <w:tc>
          <w:tcPr>
            <w:tcW w:w="1304"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202</w:t>
            </w:r>
          </w:p>
        </w:tc>
        <w:tc>
          <w:tcPr>
            <w:tcW w:w="1776" w:type="dxa"/>
          </w:tcPr>
          <w:p w:rsidR="00E601A8" w:rsidRPr="00A95AE4" w:rsidRDefault="00E601A8" w:rsidP="004639B8">
            <w:pPr>
              <w:spacing w:beforeLines="60" w:afterLines="60" w:line="240" w:lineRule="auto"/>
              <w:jc w:val="center"/>
              <w:rPr>
                <w:rFonts w:ascii="Times New Roman" w:hAnsi="Times New Roman" w:cs="Times New Roman"/>
                <w:b/>
                <w:bCs/>
                <w:sz w:val="28"/>
                <w:szCs w:val="28"/>
                <w:lang w:val="be-BY" w:eastAsia="be-BY"/>
              </w:rPr>
            </w:pPr>
            <w:r w:rsidRPr="00A95AE4">
              <w:rPr>
                <w:rFonts w:ascii="Times New Roman" w:hAnsi="Times New Roman" w:cs="Times New Roman"/>
                <w:b/>
                <w:bCs/>
                <w:sz w:val="28"/>
                <w:szCs w:val="28"/>
                <w:lang w:val="be-BY" w:eastAsia="be-BY"/>
              </w:rPr>
              <w:t>114</w:t>
            </w:r>
          </w:p>
        </w:tc>
      </w:tr>
    </w:tbl>
    <w:p w:rsidR="00E601A8" w:rsidRDefault="00E601A8" w:rsidP="001069AB">
      <w:pPr>
        <w:spacing w:line="240" w:lineRule="auto"/>
        <w:rPr>
          <w:rFonts w:ascii="Times New Roman" w:hAnsi="Times New Roman" w:cs="Times New Roman"/>
          <w:lang w:val="be-BY"/>
        </w:rPr>
      </w:pPr>
    </w:p>
    <w:p w:rsidR="00E601A8" w:rsidRDefault="00E601A8" w:rsidP="001069AB">
      <w:pPr>
        <w:spacing w:after="0" w:line="240" w:lineRule="auto"/>
        <w:rPr>
          <w:rFonts w:ascii="Times New Roman" w:hAnsi="Times New Roman" w:cs="Times New Roman"/>
          <w:lang w:val="be-BY"/>
        </w:rPr>
      </w:pPr>
      <w:r>
        <w:rPr>
          <w:rFonts w:ascii="Times New Roman" w:hAnsi="Times New Roman" w:cs="Times New Roman"/>
          <w:lang w:val="be-BY"/>
        </w:rPr>
        <w:br w:type="page"/>
      </w:r>
    </w:p>
    <w:p w:rsidR="00E601A8" w:rsidRPr="00FD4F91" w:rsidRDefault="00E601A8" w:rsidP="004A209D">
      <w:pPr>
        <w:pStyle w:val="1"/>
      </w:pPr>
      <w:bookmarkStart w:id="2" w:name="_Toc410296970"/>
      <w:r w:rsidRPr="00FD4F91">
        <w:t>ІІІ. ЗМЕСТ ВУЧЭБНАЙ ДЫСЦЫПЛІНЫ</w:t>
      </w:r>
      <w:bookmarkEnd w:id="2"/>
    </w:p>
    <w:p w:rsidR="00E601A8" w:rsidRPr="004A209D" w:rsidRDefault="00E601A8" w:rsidP="004A209D">
      <w:pPr>
        <w:pStyle w:val="2"/>
      </w:pPr>
      <w:bookmarkStart w:id="3" w:name="_Toc410296971"/>
      <w:r w:rsidRPr="004A209D">
        <w:t>1. Старажытная польская літаратура</w:t>
      </w:r>
      <w:bookmarkEnd w:id="3"/>
    </w:p>
    <w:p w:rsidR="00E601A8" w:rsidRPr="004A209D" w:rsidRDefault="00E601A8" w:rsidP="004A209D">
      <w:pPr>
        <w:pStyle w:val="2"/>
      </w:pPr>
      <w:bookmarkStart w:id="4" w:name="_Toc410296972"/>
      <w:r w:rsidRPr="004A209D">
        <w:t>1.1. Польская літаратура Сярэднявечча</w:t>
      </w:r>
      <w:bookmarkEnd w:id="4"/>
    </w:p>
    <w:p w:rsidR="00E601A8" w:rsidRPr="00ED3451" w:rsidRDefault="00E601A8" w:rsidP="001069AB">
      <w:pPr>
        <w:spacing w:before="100" w:beforeAutospacing="1" w:after="100" w:afterAutospacing="1" w:line="240" w:lineRule="auto"/>
        <w:ind w:firstLine="708"/>
        <w:jc w:val="both"/>
        <w:rPr>
          <w:rFonts w:ascii="Times New Roman" w:hAnsi="Times New Roman" w:cs="Times New Roman"/>
          <w:sz w:val="28"/>
          <w:szCs w:val="28"/>
          <w:lang w:val="be-BY" w:eastAsia="ru-RU"/>
        </w:rPr>
      </w:pPr>
      <w:r w:rsidRPr="00ED3451">
        <w:rPr>
          <w:rFonts w:ascii="Times New Roman" w:hAnsi="Times New Roman" w:cs="Times New Roman"/>
          <w:sz w:val="28"/>
          <w:szCs w:val="28"/>
          <w:lang w:val="be-BY" w:eastAsia="ru-RU"/>
        </w:rPr>
        <w:t>Сярэднявечча ў Еўропе. Характар і асноўныя кірункі культуры эпохі Сярэднявечча. Біблія як найважнейшая крыніца еўрапейскай культуры. Класічная лацінская мова і станаўленне славянскіх моў. Перыядызацыя польскай літаратуры.</w:t>
      </w:r>
    </w:p>
    <w:p w:rsidR="00E601A8" w:rsidRPr="00ED3451" w:rsidRDefault="00E601A8" w:rsidP="001069AB">
      <w:pPr>
        <w:spacing w:before="100" w:beforeAutospacing="1" w:after="100" w:afterAutospacing="1" w:line="240" w:lineRule="auto"/>
        <w:ind w:firstLine="708"/>
        <w:jc w:val="both"/>
        <w:rPr>
          <w:rFonts w:ascii="Times New Roman" w:hAnsi="Times New Roman" w:cs="Times New Roman"/>
          <w:sz w:val="28"/>
          <w:szCs w:val="28"/>
          <w:lang w:val="be-BY" w:eastAsia="ru-RU"/>
        </w:rPr>
      </w:pPr>
      <w:r w:rsidRPr="00ED3451">
        <w:rPr>
          <w:rFonts w:ascii="Times New Roman" w:hAnsi="Times New Roman" w:cs="Times New Roman"/>
          <w:sz w:val="28"/>
          <w:szCs w:val="28"/>
          <w:lang w:val="be-BY" w:eastAsia="ru-RU"/>
        </w:rPr>
        <w:t>Польскія землі ў дахрысціянскую эпоху. Паходжанне і прагісторыя славян. Польскія плямёны, іх культура да Х стагоддзя. Хрышчэнне Польшчы ў перыяд праўлення Мешкі І. Сувязь польскай культуры з Рымам (праз Чэхію і Германію) і Візантыйскай імперыяй (праз паўднёва-усходнія землі). Станаўленне і росквіт польскай дзяржавы.</w:t>
      </w:r>
    </w:p>
    <w:p w:rsidR="00E601A8" w:rsidRDefault="00E601A8" w:rsidP="001069AB">
      <w:pPr>
        <w:spacing w:before="100" w:beforeAutospacing="1" w:after="100" w:afterAutospacing="1" w:line="240" w:lineRule="auto"/>
        <w:ind w:firstLine="708"/>
        <w:jc w:val="both"/>
        <w:rPr>
          <w:rFonts w:ascii="Times New Roman" w:hAnsi="Times New Roman" w:cs="Times New Roman"/>
          <w:sz w:val="28"/>
          <w:szCs w:val="28"/>
          <w:lang w:val="be-BY" w:eastAsia="ru-RU"/>
        </w:rPr>
      </w:pPr>
      <w:r>
        <w:rPr>
          <w:rFonts w:ascii="Times New Roman" w:hAnsi="Times New Roman" w:cs="Times New Roman"/>
          <w:sz w:val="28"/>
          <w:szCs w:val="28"/>
          <w:lang w:val="be-BY" w:eastAsia="ru-RU"/>
        </w:rPr>
        <w:t>Значэнне латыні ў жыцці каталіцкай царквы, дзяржавы і развіццё польскай культуры і літаратуры. Першыя дакументы, якія датычаць Польшчы (“</w:t>
      </w:r>
      <w:r w:rsidRPr="00127E10">
        <w:rPr>
          <w:rFonts w:ascii="Times New Roman" w:hAnsi="Times New Roman" w:cs="Times New Roman"/>
          <w:sz w:val="28"/>
          <w:szCs w:val="28"/>
          <w:lang w:val="de-DE" w:eastAsia="ru-RU"/>
        </w:rPr>
        <w:t>Dagome</w:t>
      </w:r>
      <w:r w:rsidRPr="00127E10">
        <w:rPr>
          <w:rFonts w:ascii="Times New Roman" w:hAnsi="Times New Roman" w:cs="Times New Roman"/>
          <w:sz w:val="28"/>
          <w:szCs w:val="28"/>
          <w:lang w:val="be-BY" w:eastAsia="ru-RU"/>
        </w:rPr>
        <w:t xml:space="preserve"> </w:t>
      </w:r>
      <w:r w:rsidRPr="00127E10">
        <w:rPr>
          <w:rFonts w:ascii="Times New Roman" w:hAnsi="Times New Roman" w:cs="Times New Roman"/>
          <w:sz w:val="28"/>
          <w:szCs w:val="28"/>
          <w:lang w:val="de-DE" w:eastAsia="ru-RU"/>
        </w:rPr>
        <w:t>iudex</w:t>
      </w:r>
      <w:r>
        <w:rPr>
          <w:rFonts w:ascii="Times New Roman" w:hAnsi="Times New Roman" w:cs="Times New Roman"/>
          <w:sz w:val="28"/>
          <w:szCs w:val="28"/>
          <w:lang w:val="be-BY" w:eastAsia="ru-RU"/>
        </w:rPr>
        <w:t>” (лац.)). Падзел славянства на лацінскае (</w:t>
      </w:r>
      <w:r>
        <w:rPr>
          <w:rFonts w:ascii="Times New Roman" w:hAnsi="Times New Roman" w:cs="Times New Roman"/>
          <w:i/>
          <w:iCs/>
          <w:sz w:val="28"/>
          <w:szCs w:val="28"/>
          <w:lang w:val="be-BY" w:eastAsia="ru-RU"/>
        </w:rPr>
        <w:t>Slavia latina</w:t>
      </w:r>
      <w:r>
        <w:rPr>
          <w:rFonts w:ascii="Times New Roman" w:hAnsi="Times New Roman" w:cs="Times New Roman"/>
          <w:sz w:val="28"/>
          <w:szCs w:val="28"/>
          <w:lang w:val="be-BY" w:eastAsia="ru-RU"/>
        </w:rPr>
        <w:t>) і ўсходняе (</w:t>
      </w:r>
      <w:r>
        <w:rPr>
          <w:rFonts w:ascii="Times New Roman" w:hAnsi="Times New Roman" w:cs="Times New Roman"/>
          <w:i/>
          <w:iCs/>
          <w:sz w:val="28"/>
          <w:szCs w:val="28"/>
          <w:lang w:val="be-BY" w:eastAsia="ru-RU"/>
        </w:rPr>
        <w:t>Slavia orthodoxa</w:t>
      </w:r>
      <w:r>
        <w:rPr>
          <w:rFonts w:ascii="Times New Roman" w:hAnsi="Times New Roman" w:cs="Times New Roman"/>
          <w:sz w:val="28"/>
          <w:szCs w:val="28"/>
          <w:lang w:val="be-BY" w:eastAsia="ru-RU"/>
        </w:rPr>
        <w:t>). “Рочнікі” (штогоднікі) як першыя пісьмовыя тэксты, іх генезіс. Найбольш старажытныя польскія “рочнікі”. Роля рэлігійных ордэнаў у сярэднявечнай Польшчы. Культ святых: Святы Войцэх (Адальберт Пражскі) і Святы Станіслаў. Сярэднявечная агіяграфія: герой, мова, свет каштоўнасцяў, спасылкі на антычную культуру. Бруна Кверфецкі як агіёграф.</w:t>
      </w:r>
    </w:p>
    <w:p w:rsidR="00E601A8" w:rsidRDefault="00E601A8" w:rsidP="001069AB">
      <w:pPr>
        <w:spacing w:before="100" w:beforeAutospacing="1" w:after="100" w:afterAutospacing="1" w:line="240" w:lineRule="auto"/>
        <w:ind w:firstLine="708"/>
        <w:jc w:val="both"/>
        <w:rPr>
          <w:rFonts w:ascii="Times New Roman" w:hAnsi="Times New Roman" w:cs="Times New Roman"/>
          <w:sz w:val="28"/>
          <w:szCs w:val="28"/>
          <w:lang w:val="be-BY" w:eastAsia="ru-RU"/>
        </w:rPr>
      </w:pPr>
      <w:r>
        <w:rPr>
          <w:rFonts w:ascii="Times New Roman" w:hAnsi="Times New Roman" w:cs="Times New Roman"/>
          <w:sz w:val="28"/>
          <w:szCs w:val="28"/>
          <w:lang w:val="be-BY" w:eastAsia="ru-RU"/>
        </w:rPr>
        <w:t xml:space="preserve">Жанр хронікі ў Польшчы: Гал Ананім </w:t>
      </w:r>
      <w:r w:rsidRPr="00127E10">
        <w:rPr>
          <w:rFonts w:ascii="Times New Roman" w:hAnsi="Times New Roman" w:cs="Times New Roman"/>
          <w:sz w:val="28"/>
          <w:szCs w:val="28"/>
          <w:lang w:val="be-BY" w:eastAsia="ru-RU"/>
        </w:rPr>
        <w:t>“Польская хроніка”</w:t>
      </w:r>
      <w:r>
        <w:rPr>
          <w:rFonts w:ascii="Times New Roman" w:hAnsi="Times New Roman" w:cs="Times New Roman"/>
          <w:sz w:val="28"/>
          <w:szCs w:val="28"/>
          <w:lang w:val="be-BY" w:eastAsia="ru-RU"/>
        </w:rPr>
        <w:t>: генезіс, мова, тэматыка, яе значэнне для польскай культурнай самабытнасці; Вінцэнцій Кадлубэк</w:t>
      </w:r>
      <w:r>
        <w:rPr>
          <w:rFonts w:ascii="Times New Roman" w:hAnsi="Times New Roman" w:cs="Times New Roman"/>
          <w:i/>
          <w:iCs/>
          <w:sz w:val="28"/>
          <w:szCs w:val="28"/>
          <w:lang w:val="be-BY" w:eastAsia="ru-RU"/>
        </w:rPr>
        <w:t xml:space="preserve"> </w:t>
      </w:r>
      <w:r w:rsidRPr="00127E10">
        <w:rPr>
          <w:rFonts w:ascii="Times New Roman" w:hAnsi="Times New Roman" w:cs="Times New Roman"/>
          <w:sz w:val="28"/>
          <w:szCs w:val="28"/>
          <w:lang w:val="be-BY" w:eastAsia="ru-RU"/>
        </w:rPr>
        <w:t>“Польская хроніка”:</w:t>
      </w:r>
      <w:r>
        <w:rPr>
          <w:rFonts w:ascii="Times New Roman" w:hAnsi="Times New Roman" w:cs="Times New Roman"/>
          <w:sz w:val="28"/>
          <w:szCs w:val="28"/>
          <w:lang w:val="be-BY" w:eastAsia="ru-RU"/>
        </w:rPr>
        <w:t xml:space="preserve"> ідэйна-мастацкая і жанравая адметнасць; Янка з Чарнкова </w:t>
      </w:r>
      <w:r w:rsidRPr="00127E10">
        <w:rPr>
          <w:rFonts w:ascii="Times New Roman" w:hAnsi="Times New Roman" w:cs="Times New Roman"/>
          <w:sz w:val="28"/>
          <w:szCs w:val="28"/>
          <w:lang w:val="be-BY" w:eastAsia="ru-RU"/>
        </w:rPr>
        <w:t>“Хроніка”;</w:t>
      </w:r>
      <w:r>
        <w:rPr>
          <w:rFonts w:ascii="Times New Roman" w:hAnsi="Times New Roman" w:cs="Times New Roman"/>
          <w:sz w:val="28"/>
          <w:szCs w:val="28"/>
          <w:lang w:val="be-BY" w:eastAsia="ru-RU"/>
        </w:rPr>
        <w:t xml:space="preserve"> Ян Длугаш </w:t>
      </w:r>
      <w:r w:rsidRPr="00127E10">
        <w:rPr>
          <w:rFonts w:ascii="Times New Roman" w:hAnsi="Times New Roman" w:cs="Times New Roman"/>
          <w:sz w:val="28"/>
          <w:szCs w:val="28"/>
          <w:lang w:val="be-BY" w:eastAsia="ru-RU"/>
        </w:rPr>
        <w:t>“Гісторыя Польшчы”</w:t>
      </w:r>
      <w:r>
        <w:rPr>
          <w:rFonts w:ascii="Times New Roman" w:hAnsi="Times New Roman" w:cs="Times New Roman"/>
          <w:sz w:val="28"/>
          <w:szCs w:val="28"/>
          <w:lang w:val="be-BY" w:eastAsia="ru-RU"/>
        </w:rPr>
        <w:t xml:space="preserve">  і яе роля ў захаванні легендарнага і праўдзівага аповедаў аб гісторыі Польскага Каралеўства. Літаратура каталіцкай царквы: а) жанры лацінскай паэзіі (гімн, песня, псалом і інш.); б) казанне, яго форма, стыль, рыторыка; в) станаўленне літургічнай драмы, містэрыі, міракля, маралітэ; г) сярэднявечныя малітоўнікі (</w:t>
      </w:r>
      <w:r w:rsidRPr="00127E10">
        <w:rPr>
          <w:rFonts w:ascii="Times New Roman" w:hAnsi="Times New Roman" w:cs="Times New Roman"/>
          <w:sz w:val="28"/>
          <w:szCs w:val="28"/>
          <w:lang w:val="be-BY" w:eastAsia="ru-RU"/>
        </w:rPr>
        <w:t>“Малітоўнік Гертруды”</w:t>
      </w:r>
      <w:r>
        <w:rPr>
          <w:rFonts w:ascii="Times New Roman" w:hAnsi="Times New Roman" w:cs="Times New Roman"/>
          <w:sz w:val="28"/>
          <w:szCs w:val="28"/>
          <w:lang w:val="be-BY" w:eastAsia="ru-RU"/>
        </w:rPr>
        <w:t xml:space="preserve"> і інш.); д) ужытковая лацінская літаратура (лісты, пасланні, календары); е) трактат як форма літаратурнага выражэння навуковага зместу эпохі. Значэнне лацінскіх традыцый у польскай культуры.</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Першыя творы на польскай мове: </w:t>
      </w:r>
      <w:r w:rsidRPr="00127E10">
        <w:rPr>
          <w:rFonts w:ascii="Times New Roman" w:hAnsi="Times New Roman" w:cs="Times New Roman"/>
          <w:sz w:val="28"/>
          <w:szCs w:val="28"/>
          <w:lang w:val="be-BY"/>
        </w:rPr>
        <w:t>“Генрыхава кніга”. “Багародзіца”</w:t>
      </w:r>
      <w:r>
        <w:rPr>
          <w:rFonts w:ascii="Times New Roman" w:hAnsi="Times New Roman" w:cs="Times New Roman"/>
          <w:sz w:val="28"/>
          <w:szCs w:val="28"/>
          <w:lang w:val="be-BY"/>
        </w:rPr>
        <w:t xml:space="preserve"> і генезіс гімна як жанру, яго ідэйна-мастацкая адметнасць, гісторыка-культурнае значэнне; </w:t>
      </w:r>
      <w:r>
        <w:rPr>
          <w:rFonts w:ascii="Times New Roman" w:hAnsi="Times New Roman" w:cs="Times New Roman"/>
          <w:i/>
          <w:iCs/>
          <w:sz w:val="28"/>
          <w:szCs w:val="28"/>
          <w:lang w:val="be-BY"/>
        </w:rPr>
        <w:t>deesis</w:t>
      </w:r>
      <w:r>
        <w:rPr>
          <w:rFonts w:ascii="Times New Roman" w:hAnsi="Times New Roman" w:cs="Times New Roman"/>
          <w:sz w:val="28"/>
          <w:szCs w:val="28"/>
          <w:lang w:val="be-BY"/>
        </w:rPr>
        <w:t xml:space="preserve"> і іканаграфічныя матывы, адлюстраванне вобразаў Хрыста Пантакратара, Багародзіцы і І</w:t>
      </w:r>
      <w:r>
        <w:rPr>
          <w:rFonts w:ascii="Times New Roman" w:hAnsi="Times New Roman" w:cs="Times New Roman"/>
          <w:sz w:val="28"/>
          <w:szCs w:val="28"/>
          <w:lang w:val="en-US"/>
        </w:rPr>
        <w:t>a</w:t>
      </w:r>
      <w:r>
        <w:rPr>
          <w:rFonts w:ascii="Times New Roman" w:hAnsi="Times New Roman" w:cs="Times New Roman"/>
          <w:sz w:val="28"/>
          <w:szCs w:val="28"/>
          <w:lang w:val="be-BY"/>
        </w:rPr>
        <w:t xml:space="preserve">ана Хрысціцеля. </w:t>
      </w:r>
      <w:r w:rsidRPr="00127E10">
        <w:rPr>
          <w:rFonts w:ascii="Times New Roman" w:hAnsi="Times New Roman" w:cs="Times New Roman"/>
          <w:sz w:val="28"/>
          <w:szCs w:val="28"/>
          <w:lang w:val="be-BY"/>
        </w:rPr>
        <w:t>“Свентакшыскія казанні”, “Гнезненскія казанні”:</w:t>
      </w:r>
      <w:r>
        <w:rPr>
          <w:rFonts w:ascii="Times New Roman" w:hAnsi="Times New Roman" w:cs="Times New Roman"/>
          <w:sz w:val="28"/>
          <w:szCs w:val="28"/>
          <w:lang w:val="be-BY"/>
        </w:rPr>
        <w:t xml:space="preserve"> паходжанне помнікаў, іх </w:t>
      </w:r>
      <w:r>
        <w:rPr>
          <w:rFonts w:ascii="Times New Roman" w:hAnsi="Times New Roman" w:cs="Times New Roman"/>
          <w:sz w:val="28"/>
          <w:szCs w:val="28"/>
          <w:lang w:val="be-BY"/>
        </w:rPr>
        <w:lastRenderedPageBreak/>
        <w:t xml:space="preserve">мова і змест. Польская рэлігійная лірыка, значэнне </w:t>
      </w:r>
      <w:r w:rsidRPr="00127E10">
        <w:rPr>
          <w:rFonts w:ascii="Times New Roman" w:hAnsi="Times New Roman" w:cs="Times New Roman"/>
          <w:sz w:val="28"/>
          <w:szCs w:val="28"/>
          <w:lang w:val="be-BY"/>
        </w:rPr>
        <w:t>“Свентакшыскага ляманту”.</w:t>
      </w:r>
      <w:r>
        <w:rPr>
          <w:rFonts w:ascii="Times New Roman" w:hAnsi="Times New Roman" w:cs="Times New Roman"/>
          <w:sz w:val="28"/>
          <w:szCs w:val="28"/>
          <w:lang w:val="be-BY"/>
        </w:rPr>
        <w:t xml:space="preserve"> Пасыйныя і вялікодныя песні, калядкі. Уладыслаў з Гельнёва – першы славянскі паэт і яго пасыйная песня “Ісуса Іуда прадаў за дробны грош</w:t>
      </w:r>
      <w:r w:rsidRPr="00127E10">
        <w:rPr>
          <w:rFonts w:ascii="Times New Roman" w:hAnsi="Times New Roman" w:cs="Times New Roman"/>
          <w:sz w:val="28"/>
          <w:szCs w:val="28"/>
          <w:lang w:val="be-BY"/>
        </w:rPr>
        <w:t xml:space="preserve">”. </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Пераклад </w:t>
      </w:r>
      <w:r w:rsidRPr="00F62C88">
        <w:rPr>
          <w:rFonts w:ascii="Times New Roman" w:hAnsi="Times New Roman" w:cs="Times New Roman"/>
          <w:i/>
          <w:iCs/>
          <w:sz w:val="28"/>
          <w:szCs w:val="28"/>
          <w:lang w:val="be-BY"/>
        </w:rPr>
        <w:t>Бібліі</w:t>
      </w:r>
      <w:r>
        <w:rPr>
          <w:rFonts w:ascii="Times New Roman" w:hAnsi="Times New Roman" w:cs="Times New Roman"/>
          <w:sz w:val="28"/>
          <w:szCs w:val="28"/>
          <w:lang w:val="be-BY"/>
        </w:rPr>
        <w:t xml:space="preserve"> на польскую мову: </w:t>
      </w:r>
      <w:r w:rsidRPr="00127E10">
        <w:rPr>
          <w:rFonts w:ascii="Times New Roman" w:hAnsi="Times New Roman" w:cs="Times New Roman"/>
          <w:sz w:val="28"/>
          <w:szCs w:val="28"/>
          <w:lang w:val="be-BY"/>
        </w:rPr>
        <w:t xml:space="preserve">“Фларыянскі псалтыр”, “Пулаўскі псалтыр”, “Біблія каралевы Зоф’і” </w:t>
      </w:r>
      <w:r>
        <w:rPr>
          <w:rFonts w:ascii="Times New Roman" w:hAnsi="Times New Roman" w:cs="Times New Roman"/>
          <w:sz w:val="28"/>
          <w:szCs w:val="28"/>
          <w:lang w:val="be-BY"/>
        </w:rPr>
        <w:t xml:space="preserve">– мова помнікаў і рэлігійны свет уяўленняў эпохі Сярэднявечча. Жанр апокрыфа. </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sidRPr="00F62C88">
        <w:rPr>
          <w:rFonts w:ascii="Times New Roman" w:hAnsi="Times New Roman" w:cs="Times New Roman"/>
          <w:i/>
          <w:iCs/>
          <w:sz w:val="28"/>
          <w:szCs w:val="28"/>
          <w:lang w:val="be-BY"/>
        </w:rPr>
        <w:t>Dance Macabre</w:t>
      </w:r>
      <w:r>
        <w:rPr>
          <w:rFonts w:ascii="Times New Roman" w:hAnsi="Times New Roman" w:cs="Times New Roman"/>
          <w:sz w:val="28"/>
          <w:szCs w:val="28"/>
          <w:lang w:val="be-BY"/>
        </w:rPr>
        <w:t xml:space="preserve"> – літаратурнае ўвасабленне матыву танца смерці: </w:t>
      </w:r>
      <w:r w:rsidRPr="00127E10">
        <w:rPr>
          <w:rFonts w:ascii="Times New Roman" w:hAnsi="Times New Roman" w:cs="Times New Roman"/>
          <w:sz w:val="28"/>
          <w:szCs w:val="28"/>
          <w:lang w:val="be-BY"/>
        </w:rPr>
        <w:t xml:space="preserve">“Размова Магістра са смерцю”. </w:t>
      </w:r>
      <w:r w:rsidRPr="00F62C88">
        <w:rPr>
          <w:rFonts w:ascii="Times New Roman" w:hAnsi="Times New Roman" w:cs="Times New Roman"/>
          <w:i/>
          <w:iCs/>
          <w:sz w:val="28"/>
          <w:szCs w:val="28"/>
          <w:lang w:val="be-BY"/>
        </w:rPr>
        <w:t>Cizjojanusy</w:t>
      </w:r>
      <w:r>
        <w:rPr>
          <w:rFonts w:ascii="Times New Roman" w:hAnsi="Times New Roman" w:cs="Times New Roman"/>
          <w:sz w:val="28"/>
          <w:szCs w:val="28"/>
          <w:lang w:val="be-BY"/>
        </w:rPr>
        <w:t xml:space="preserve"> – ужытковыя формы сярэднявечнага пісьменства, вершаваныя календары. Усведамленне ўплыву часу і веды пра гісторыю Сярэднявечча. Свецкая лірыка: палітычная </w:t>
      </w:r>
      <w:r w:rsidRPr="00127E10">
        <w:rPr>
          <w:rFonts w:ascii="Times New Roman" w:hAnsi="Times New Roman" w:cs="Times New Roman"/>
          <w:sz w:val="28"/>
          <w:szCs w:val="28"/>
          <w:lang w:val="be-BY"/>
        </w:rPr>
        <w:t xml:space="preserve">(“Песня </w:t>
      </w:r>
      <w:r>
        <w:rPr>
          <w:rFonts w:ascii="Times New Roman" w:hAnsi="Times New Roman" w:cs="Times New Roman"/>
          <w:sz w:val="28"/>
          <w:szCs w:val="28"/>
          <w:lang w:val="be-BY"/>
        </w:rPr>
        <w:t>аб забойстве Анджэя Тэнчын</w:t>
      </w:r>
      <w:r w:rsidRPr="00127E10">
        <w:rPr>
          <w:rFonts w:ascii="Times New Roman" w:hAnsi="Times New Roman" w:cs="Times New Roman"/>
          <w:sz w:val="28"/>
          <w:szCs w:val="28"/>
          <w:lang w:val="be-BY"/>
        </w:rPr>
        <w:t>скага”), побытавая (“Аб паводзінах за</w:t>
      </w:r>
      <w:r>
        <w:rPr>
          <w:rFonts w:ascii="Times New Roman" w:hAnsi="Times New Roman" w:cs="Times New Roman"/>
          <w:i/>
          <w:iCs/>
          <w:sz w:val="28"/>
          <w:szCs w:val="28"/>
          <w:lang w:val="be-BY"/>
        </w:rPr>
        <w:t xml:space="preserve"> </w:t>
      </w:r>
      <w:r w:rsidRPr="00127E10">
        <w:rPr>
          <w:rFonts w:ascii="Times New Roman" w:hAnsi="Times New Roman" w:cs="Times New Roman"/>
          <w:sz w:val="28"/>
          <w:szCs w:val="28"/>
          <w:lang w:val="be-BY"/>
        </w:rPr>
        <w:t>стало</w:t>
      </w:r>
      <w:r>
        <w:rPr>
          <w:rFonts w:ascii="Times New Roman" w:hAnsi="Times New Roman" w:cs="Times New Roman"/>
          <w:sz w:val="28"/>
          <w:szCs w:val="28"/>
          <w:lang w:val="be-BY"/>
        </w:rPr>
        <w:t>м”). Генезіс і развіццё містэрыі</w:t>
      </w:r>
      <w:r w:rsidRPr="00127E10">
        <w:rPr>
          <w:rFonts w:ascii="Times New Roman" w:hAnsi="Times New Roman" w:cs="Times New Roman"/>
          <w:sz w:val="28"/>
          <w:szCs w:val="28"/>
          <w:lang w:val="be-BY"/>
        </w:rPr>
        <w:t xml:space="preserve"> як жанру: “Гіс</w:t>
      </w:r>
      <w:r>
        <w:rPr>
          <w:rFonts w:ascii="Times New Roman" w:hAnsi="Times New Roman" w:cs="Times New Roman"/>
          <w:sz w:val="28"/>
          <w:szCs w:val="28"/>
          <w:lang w:val="be-BY"/>
        </w:rPr>
        <w:t>торыя аб хвалебным уваскрэшанні</w:t>
      </w:r>
      <w:r w:rsidRPr="00127E10">
        <w:rPr>
          <w:rFonts w:ascii="Times New Roman" w:hAnsi="Times New Roman" w:cs="Times New Roman"/>
          <w:sz w:val="28"/>
          <w:szCs w:val="28"/>
          <w:lang w:val="be-BY"/>
        </w:rPr>
        <w:t>” Мікалая з Вількавецка.</w:t>
      </w:r>
    </w:p>
    <w:p w:rsidR="00E601A8" w:rsidRPr="004A209D" w:rsidRDefault="00E601A8" w:rsidP="004A209D">
      <w:pPr>
        <w:pStyle w:val="2"/>
      </w:pPr>
      <w:bookmarkStart w:id="5" w:name="_Toc410296973"/>
      <w:r w:rsidRPr="004A209D">
        <w:t>1.2. Польская літаратура Адраджэння</w:t>
      </w:r>
      <w:bookmarkEnd w:id="5"/>
    </w:p>
    <w:p w:rsidR="00E601A8" w:rsidRDefault="00E601A8" w:rsidP="001069AB">
      <w:pPr>
        <w:spacing w:after="0" w:line="240" w:lineRule="auto"/>
        <w:ind w:firstLine="709"/>
        <w:jc w:val="both"/>
        <w:rPr>
          <w:rFonts w:ascii="Times New Roman" w:hAnsi="Times New Roman" w:cs="Times New Roman"/>
          <w:b/>
          <w:bCs/>
          <w:sz w:val="28"/>
          <w:szCs w:val="28"/>
          <w:lang w:val="be-BY"/>
        </w:rPr>
      </w:pPr>
      <w:r>
        <w:rPr>
          <w:rFonts w:ascii="Times New Roman" w:hAnsi="Times New Roman" w:cs="Times New Roman"/>
          <w:sz w:val="28"/>
          <w:szCs w:val="28"/>
          <w:lang w:val="be-BY"/>
        </w:rPr>
        <w:t xml:space="preserve">Праблема перыядызацыі, значэнне тэрмінаў </w:t>
      </w:r>
      <w:r w:rsidRPr="00F62C88">
        <w:rPr>
          <w:rFonts w:ascii="Times New Roman" w:hAnsi="Times New Roman" w:cs="Times New Roman"/>
          <w:i/>
          <w:iCs/>
          <w:sz w:val="28"/>
          <w:szCs w:val="28"/>
          <w:lang w:val="be-BY"/>
        </w:rPr>
        <w:t xml:space="preserve">“рэнесанс” </w:t>
      </w:r>
      <w:r>
        <w:rPr>
          <w:rFonts w:ascii="Times New Roman" w:hAnsi="Times New Roman" w:cs="Times New Roman"/>
          <w:sz w:val="28"/>
          <w:szCs w:val="28"/>
          <w:lang w:val="be-BY"/>
        </w:rPr>
        <w:t>(адраджэнне) і</w:t>
      </w:r>
      <w:r>
        <w:rPr>
          <w:rFonts w:ascii="Times New Roman" w:hAnsi="Times New Roman" w:cs="Times New Roman"/>
          <w:b/>
          <w:bCs/>
          <w:sz w:val="28"/>
          <w:szCs w:val="28"/>
          <w:lang w:val="be-BY"/>
        </w:rPr>
        <w:t xml:space="preserve"> </w:t>
      </w:r>
      <w:r>
        <w:rPr>
          <w:rFonts w:ascii="Times New Roman" w:hAnsi="Times New Roman" w:cs="Times New Roman"/>
          <w:i/>
          <w:iCs/>
          <w:sz w:val="28"/>
          <w:szCs w:val="28"/>
          <w:lang w:val="be-BY"/>
        </w:rPr>
        <w:t>Humanitas</w:t>
      </w:r>
      <w:r>
        <w:rPr>
          <w:rFonts w:ascii="Times New Roman" w:hAnsi="Times New Roman" w:cs="Times New Roman"/>
          <w:sz w:val="28"/>
          <w:szCs w:val="28"/>
          <w:lang w:val="be-BY"/>
        </w:rPr>
        <w:t xml:space="preserve"> (гуманізм).</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Новая канцэпцыя чалавека і свету: ад сярэднявечнага тэацэнтрызму да антрапацэнтрызму эпохі Адраджэння; значэнне адкрыццяў Каперніка і Галілея.</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Ягелонская дзяржава як аснова развіцця культуры Адраджэння ў Польшчы.</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Рэлігійныя, філасофскія і эстэтычныя асновы эпохі (неаплатанізм, рэфармацыя, класіцызм). Вынаходніцтва друку і яго роля ў распаўсюджванні новых ідэй.</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Езуіты ў Польшчы. Функцыянаванне латыні і польскай мовы ў XVI стагоддзі.</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Нараджэнне і развіццё шляхецкага міфа і міфаў аб Сарматыі і сарматах.</w:t>
      </w:r>
    </w:p>
    <w:p w:rsidR="00E601A8" w:rsidRDefault="00E601A8" w:rsidP="001069AB">
      <w:pPr>
        <w:spacing w:after="0" w:line="240" w:lineRule="auto"/>
        <w:ind w:firstLine="708"/>
        <w:jc w:val="both"/>
        <w:rPr>
          <w:rFonts w:ascii="Times New Roman" w:hAnsi="Times New Roman" w:cs="Times New Roman"/>
          <w:b/>
          <w:bCs/>
          <w:sz w:val="28"/>
          <w:szCs w:val="28"/>
          <w:lang w:val="be-BY"/>
        </w:rPr>
      </w:pPr>
      <w:r>
        <w:rPr>
          <w:rFonts w:ascii="Times New Roman" w:hAnsi="Times New Roman" w:cs="Times New Roman"/>
          <w:sz w:val="28"/>
          <w:szCs w:val="28"/>
          <w:lang w:val="be-BY"/>
        </w:rPr>
        <w:t>Польска-лацінская літаратура. Паэзія</w:t>
      </w:r>
      <w:r w:rsidRPr="00F62C88">
        <w:rPr>
          <w:rFonts w:ascii="Times New Roman" w:hAnsi="Times New Roman" w:cs="Times New Roman"/>
          <w:sz w:val="28"/>
          <w:szCs w:val="28"/>
          <w:lang w:val="be-BY"/>
        </w:rPr>
        <w:t xml:space="preserve"> </w:t>
      </w:r>
      <w:r>
        <w:rPr>
          <w:rFonts w:ascii="Times New Roman" w:hAnsi="Times New Roman" w:cs="Times New Roman"/>
          <w:sz w:val="28"/>
          <w:szCs w:val="28"/>
          <w:lang w:val="be-BY"/>
        </w:rPr>
        <w:t>на польскай і лацінскай мовах: гуманістычны пафас элегій Клеменса Яніцкага; значэнне творчасці Піліпа Калімаха, Паўла з Кросна, Мікалая Гусоўскага. Проза ў XVI стагоддзі:</w:t>
      </w:r>
      <w:r>
        <w:rPr>
          <w:rFonts w:ascii="Times New Roman" w:hAnsi="Times New Roman" w:cs="Times New Roman"/>
          <w:b/>
          <w:bCs/>
          <w:sz w:val="28"/>
          <w:szCs w:val="28"/>
          <w:lang w:val="be-BY"/>
        </w:rPr>
        <w:t xml:space="preserve"> </w:t>
      </w:r>
      <w:r w:rsidRPr="00F62C88">
        <w:rPr>
          <w:rFonts w:ascii="Times New Roman" w:hAnsi="Times New Roman" w:cs="Times New Roman"/>
          <w:sz w:val="28"/>
          <w:szCs w:val="28"/>
          <w:lang w:val="be-BY"/>
        </w:rPr>
        <w:t>творчасць</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Аляксандра Гваньіні і інш.</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Генезіс заходнееўрапейскага рамана і яго ўплыў на развіццё польскай </w:t>
      </w:r>
      <w:r w:rsidRPr="00127E10">
        <w:rPr>
          <w:rFonts w:ascii="Times New Roman" w:hAnsi="Times New Roman" w:cs="Times New Roman"/>
          <w:sz w:val="28"/>
          <w:szCs w:val="28"/>
          <w:lang w:val="be-BY"/>
        </w:rPr>
        <w:t>літаратуры эпохі Рэнесансу (“Гісторыя Аляксандра Вялікага, караля Македоніі, аб баях”; “Прыгожая Мелюзіна. Цудоўная гісто</w:t>
      </w:r>
      <w:r>
        <w:rPr>
          <w:rFonts w:ascii="Times New Roman" w:hAnsi="Times New Roman" w:cs="Times New Roman"/>
          <w:sz w:val="28"/>
          <w:szCs w:val="28"/>
          <w:lang w:val="be-BY"/>
        </w:rPr>
        <w:t>рыя пра марскую панну і яе мужн</w:t>
      </w:r>
      <w:r w:rsidRPr="00127E10">
        <w:rPr>
          <w:rFonts w:ascii="Times New Roman" w:hAnsi="Times New Roman" w:cs="Times New Roman"/>
          <w:sz w:val="28"/>
          <w:szCs w:val="28"/>
          <w:lang w:val="be-BY"/>
        </w:rPr>
        <w:t>ае патомства”).  Рэнесансная гістарыяграфія</w:t>
      </w:r>
      <w:r>
        <w:rPr>
          <w:rFonts w:ascii="Times New Roman" w:hAnsi="Times New Roman" w:cs="Times New Roman"/>
          <w:sz w:val="28"/>
          <w:szCs w:val="28"/>
          <w:lang w:val="be-BY"/>
        </w:rPr>
        <w:t>:</w:t>
      </w:r>
      <w:r w:rsidRPr="00127E10">
        <w:rPr>
          <w:rFonts w:ascii="Times New Roman" w:hAnsi="Times New Roman" w:cs="Times New Roman"/>
          <w:sz w:val="28"/>
          <w:szCs w:val="28"/>
          <w:lang w:val="be-BY"/>
        </w:rPr>
        <w:t xml:space="preserve"> Мацей Мяхоўскі “Хроніка палякаў”; Марцін Бельскі “Хр</w:t>
      </w:r>
      <w:r>
        <w:rPr>
          <w:rFonts w:ascii="Times New Roman" w:hAnsi="Times New Roman" w:cs="Times New Roman"/>
          <w:sz w:val="28"/>
          <w:szCs w:val="28"/>
          <w:lang w:val="be-BY"/>
        </w:rPr>
        <w:t>оніка ўсяго свету”; Марцін Кромэ</w:t>
      </w:r>
      <w:r w:rsidRPr="00127E10">
        <w:rPr>
          <w:rFonts w:ascii="Times New Roman" w:hAnsi="Times New Roman" w:cs="Times New Roman"/>
          <w:sz w:val="28"/>
          <w:szCs w:val="28"/>
          <w:lang w:val="be-BY"/>
        </w:rPr>
        <w:t>р “Аб паходжанні і дзеях палякаў”;</w:t>
      </w:r>
      <w:r w:rsidRPr="00127E10">
        <w:rPr>
          <w:rFonts w:ascii="Times New Roman" w:hAnsi="Times New Roman" w:cs="Times New Roman"/>
          <w:b/>
          <w:bCs/>
          <w:sz w:val="28"/>
          <w:szCs w:val="28"/>
          <w:lang w:val="be-BY"/>
        </w:rPr>
        <w:t xml:space="preserve"> </w:t>
      </w:r>
      <w:r w:rsidRPr="00127E10">
        <w:rPr>
          <w:rFonts w:ascii="Times New Roman" w:hAnsi="Times New Roman" w:cs="Times New Roman"/>
          <w:sz w:val="28"/>
          <w:szCs w:val="28"/>
          <w:lang w:val="be-BY"/>
        </w:rPr>
        <w:t>Мацей Стрыйкоўскі “Хроніка Польская, Літоўская, Жамойцкая і ўсёй Русі”; нараджэнне сармацкага міфа ў гісторыяграфіі. Літаратура рэлігійных палемік:</w:t>
      </w:r>
      <w:r w:rsidRPr="00127E10">
        <w:rPr>
          <w:rFonts w:ascii="Times New Roman" w:hAnsi="Times New Roman" w:cs="Times New Roman"/>
          <w:b/>
          <w:bCs/>
          <w:sz w:val="28"/>
          <w:szCs w:val="28"/>
          <w:lang w:val="be-BY"/>
        </w:rPr>
        <w:t xml:space="preserve"> </w:t>
      </w:r>
      <w:r w:rsidRPr="00127E10">
        <w:rPr>
          <w:rFonts w:ascii="Times New Roman" w:hAnsi="Times New Roman" w:cs="Times New Roman"/>
          <w:sz w:val="28"/>
          <w:szCs w:val="28"/>
          <w:lang w:val="be-BY"/>
        </w:rPr>
        <w:t>Сымон Будны – пісьменнік-арыянін, які належыў д</w:t>
      </w:r>
      <w:r>
        <w:rPr>
          <w:rFonts w:ascii="Times New Roman" w:hAnsi="Times New Roman" w:cs="Times New Roman"/>
          <w:sz w:val="28"/>
          <w:szCs w:val="28"/>
          <w:lang w:val="be-BY"/>
        </w:rPr>
        <w:t>а польскай і беларускай культур:</w:t>
      </w:r>
      <w:r w:rsidRPr="00127E10">
        <w:rPr>
          <w:rFonts w:ascii="Times New Roman" w:hAnsi="Times New Roman" w:cs="Times New Roman"/>
          <w:sz w:val="28"/>
          <w:szCs w:val="28"/>
          <w:lang w:val="be-BY"/>
        </w:rPr>
        <w:t xml:space="preserve"> “Вызнанне аб урадзе </w:t>
      </w:r>
      <w:r>
        <w:rPr>
          <w:rFonts w:ascii="Times New Roman" w:hAnsi="Times New Roman" w:cs="Times New Roman"/>
          <w:sz w:val="28"/>
          <w:szCs w:val="28"/>
          <w:lang w:val="be-BY"/>
        </w:rPr>
        <w:t>і ўрадоўцах”. Анджэй Фрыч Маджэ</w:t>
      </w:r>
      <w:r w:rsidRPr="00127E10">
        <w:rPr>
          <w:rFonts w:ascii="Times New Roman" w:hAnsi="Times New Roman" w:cs="Times New Roman"/>
          <w:sz w:val="28"/>
          <w:szCs w:val="28"/>
          <w:lang w:val="be-BY"/>
        </w:rPr>
        <w:t>ўскі і яго праца “Аб паправе Рэчы П</w:t>
      </w:r>
      <w:r>
        <w:rPr>
          <w:rFonts w:ascii="Times New Roman" w:hAnsi="Times New Roman" w:cs="Times New Roman"/>
          <w:sz w:val="28"/>
          <w:szCs w:val="28"/>
          <w:lang w:val="be-BY"/>
        </w:rPr>
        <w:t>а</w:t>
      </w:r>
      <w:r w:rsidRPr="00127E10">
        <w:rPr>
          <w:rFonts w:ascii="Times New Roman" w:hAnsi="Times New Roman" w:cs="Times New Roman"/>
          <w:sz w:val="28"/>
          <w:szCs w:val="28"/>
          <w:lang w:val="be-BY"/>
        </w:rPr>
        <w:t>спалітай”. “Сеймавыя казанні” Пятра Скаргі: рэлігійны і палітычны змест тв</w:t>
      </w:r>
      <w:r>
        <w:rPr>
          <w:rFonts w:ascii="Times New Roman" w:hAnsi="Times New Roman" w:cs="Times New Roman"/>
          <w:sz w:val="28"/>
          <w:szCs w:val="28"/>
          <w:lang w:val="be-BY"/>
        </w:rPr>
        <w:t>ора, мова, рыторычнасць</w:t>
      </w:r>
      <w:r w:rsidRPr="00127E10">
        <w:rPr>
          <w:rFonts w:ascii="Times New Roman" w:hAnsi="Times New Roman" w:cs="Times New Roman"/>
          <w:sz w:val="28"/>
          <w:szCs w:val="28"/>
          <w:lang w:val="be-BY"/>
        </w:rPr>
        <w:t xml:space="preserve">. Значэнне </w:t>
      </w:r>
      <w:r>
        <w:rPr>
          <w:rFonts w:ascii="Times New Roman" w:hAnsi="Times New Roman" w:cs="Times New Roman"/>
          <w:sz w:val="28"/>
          <w:szCs w:val="28"/>
          <w:lang w:val="be-BY"/>
        </w:rPr>
        <w:t>П.</w:t>
      </w:r>
      <w:r w:rsidRPr="00127E10">
        <w:rPr>
          <w:rFonts w:ascii="Times New Roman" w:hAnsi="Times New Roman" w:cs="Times New Roman"/>
          <w:sz w:val="28"/>
          <w:szCs w:val="28"/>
          <w:lang w:val="be-BY"/>
        </w:rPr>
        <w:t xml:space="preserve">Скаргі ў польскай культуры. Пастыляграфія, яе нараджэнне ў </w:t>
      </w:r>
      <w:r>
        <w:rPr>
          <w:rFonts w:ascii="Times New Roman" w:hAnsi="Times New Roman" w:cs="Times New Roman"/>
          <w:sz w:val="28"/>
          <w:szCs w:val="28"/>
          <w:lang w:val="be-BY"/>
        </w:rPr>
        <w:t>эпоху Рэфармацыі. П</w:t>
      </w:r>
      <w:r w:rsidRPr="00127E10">
        <w:rPr>
          <w:rFonts w:ascii="Times New Roman" w:hAnsi="Times New Roman" w:cs="Times New Roman"/>
          <w:sz w:val="28"/>
          <w:szCs w:val="28"/>
          <w:lang w:val="be-BY"/>
        </w:rPr>
        <w:t>ольскія пастылі:</w:t>
      </w:r>
      <w:r w:rsidRPr="00127E10">
        <w:rPr>
          <w:rFonts w:ascii="Times New Roman" w:hAnsi="Times New Roman" w:cs="Times New Roman"/>
          <w:b/>
          <w:bCs/>
          <w:sz w:val="28"/>
          <w:szCs w:val="28"/>
          <w:lang w:val="be-BY"/>
        </w:rPr>
        <w:t xml:space="preserve"> </w:t>
      </w:r>
      <w:r w:rsidRPr="00127E10">
        <w:rPr>
          <w:rFonts w:ascii="Times New Roman" w:hAnsi="Times New Roman" w:cs="Times New Roman"/>
          <w:sz w:val="28"/>
          <w:szCs w:val="28"/>
          <w:lang w:val="be-BY"/>
        </w:rPr>
        <w:t xml:space="preserve">каталіцкі </w:t>
      </w:r>
      <w:r>
        <w:rPr>
          <w:rFonts w:ascii="Times New Roman" w:hAnsi="Times New Roman" w:cs="Times New Roman"/>
          <w:sz w:val="28"/>
          <w:szCs w:val="28"/>
          <w:lang w:val="be-BY"/>
        </w:rPr>
        <w:t>(“Пастыль, г.зн.</w:t>
      </w:r>
      <w:r w:rsidRPr="00127E10">
        <w:rPr>
          <w:rFonts w:ascii="Times New Roman" w:hAnsi="Times New Roman" w:cs="Times New Roman"/>
          <w:sz w:val="28"/>
          <w:szCs w:val="28"/>
          <w:lang w:val="be-BY"/>
        </w:rPr>
        <w:t xml:space="preserve"> кароткае і простае выкладанне евангелляў, якія говораць </w:t>
      </w:r>
      <w:r>
        <w:rPr>
          <w:rFonts w:ascii="Times New Roman" w:hAnsi="Times New Roman" w:cs="Times New Roman"/>
          <w:sz w:val="28"/>
          <w:szCs w:val="28"/>
          <w:lang w:val="be-BY"/>
        </w:rPr>
        <w:t>ў хрысціянскай царкве” Якуба Вуй</w:t>
      </w:r>
      <w:r w:rsidRPr="00127E10">
        <w:rPr>
          <w:rFonts w:ascii="Times New Roman" w:hAnsi="Times New Roman" w:cs="Times New Roman"/>
          <w:sz w:val="28"/>
          <w:szCs w:val="28"/>
          <w:lang w:val="be-BY"/>
        </w:rPr>
        <w:t>ка</w:t>
      </w:r>
      <w:r>
        <w:rPr>
          <w:rFonts w:ascii="Times New Roman" w:hAnsi="Times New Roman" w:cs="Times New Roman"/>
          <w:sz w:val="28"/>
          <w:szCs w:val="28"/>
          <w:lang w:val="be-BY"/>
        </w:rPr>
        <w:t>)</w:t>
      </w:r>
      <w:r w:rsidRPr="00127E10">
        <w:rPr>
          <w:rFonts w:ascii="Times New Roman" w:hAnsi="Times New Roman" w:cs="Times New Roman"/>
          <w:sz w:val="28"/>
          <w:szCs w:val="28"/>
          <w:lang w:val="be-BY"/>
        </w:rPr>
        <w:t>;</w:t>
      </w:r>
      <w:r w:rsidRPr="00127E10">
        <w:rPr>
          <w:rFonts w:ascii="Times New Roman" w:hAnsi="Times New Roman" w:cs="Times New Roman"/>
          <w:b/>
          <w:bCs/>
          <w:sz w:val="28"/>
          <w:szCs w:val="28"/>
          <w:lang w:val="be-BY"/>
        </w:rPr>
        <w:t xml:space="preserve"> </w:t>
      </w:r>
      <w:r w:rsidRPr="00127E10">
        <w:rPr>
          <w:rFonts w:ascii="Times New Roman" w:hAnsi="Times New Roman" w:cs="Times New Roman"/>
          <w:sz w:val="28"/>
          <w:szCs w:val="28"/>
          <w:lang w:val="be-BY"/>
        </w:rPr>
        <w:t xml:space="preserve">евангельскі </w:t>
      </w:r>
      <w:r>
        <w:rPr>
          <w:rFonts w:ascii="Times New Roman" w:hAnsi="Times New Roman" w:cs="Times New Roman"/>
          <w:sz w:val="28"/>
          <w:szCs w:val="28"/>
          <w:lang w:val="be-BY"/>
        </w:rPr>
        <w:t xml:space="preserve">(“Хрысціянскі </w:t>
      </w:r>
      <w:r>
        <w:rPr>
          <w:rFonts w:ascii="Times New Roman" w:hAnsi="Times New Roman" w:cs="Times New Roman"/>
          <w:sz w:val="28"/>
          <w:szCs w:val="28"/>
          <w:lang w:val="be-BY"/>
        </w:rPr>
        <w:lastRenderedPageBreak/>
        <w:t>пасты</w:t>
      </w:r>
      <w:r w:rsidRPr="00127E10">
        <w:rPr>
          <w:rFonts w:ascii="Times New Roman" w:hAnsi="Times New Roman" w:cs="Times New Roman"/>
          <w:sz w:val="28"/>
          <w:szCs w:val="28"/>
          <w:lang w:val="be-BY"/>
        </w:rPr>
        <w:t>ль” Самуіла Дамброўскага</w:t>
      </w:r>
      <w:r>
        <w:rPr>
          <w:rFonts w:ascii="Times New Roman" w:hAnsi="Times New Roman" w:cs="Times New Roman"/>
          <w:sz w:val="28"/>
          <w:szCs w:val="28"/>
          <w:lang w:val="be-BY"/>
        </w:rPr>
        <w:t>)</w:t>
      </w:r>
      <w:r w:rsidRPr="00127E10">
        <w:rPr>
          <w:rFonts w:ascii="Times New Roman" w:hAnsi="Times New Roman" w:cs="Times New Roman"/>
          <w:sz w:val="28"/>
          <w:szCs w:val="28"/>
          <w:lang w:val="be-BY"/>
        </w:rPr>
        <w:t>;</w:t>
      </w:r>
      <w:r w:rsidRPr="00127E10">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каталіцкі (“Пастыль, або ўрокі</w:t>
      </w:r>
      <w:r w:rsidRPr="00127E10">
        <w:rPr>
          <w:rFonts w:ascii="Times New Roman" w:hAnsi="Times New Roman" w:cs="Times New Roman"/>
          <w:sz w:val="28"/>
          <w:szCs w:val="28"/>
          <w:lang w:val="be-BY"/>
        </w:rPr>
        <w:t xml:space="preserve"> Нядзельных Евангелляў і Урачыстых святаў”  Гжэгажа з Жарноўца</w:t>
      </w:r>
      <w:r>
        <w:rPr>
          <w:rFonts w:ascii="Times New Roman" w:hAnsi="Times New Roman" w:cs="Times New Roman"/>
          <w:sz w:val="28"/>
          <w:szCs w:val="28"/>
          <w:lang w:val="be-BY"/>
        </w:rPr>
        <w:t>)</w:t>
      </w:r>
      <w:r w:rsidRPr="00127E10">
        <w:rPr>
          <w:rFonts w:ascii="Times New Roman" w:hAnsi="Times New Roman" w:cs="Times New Roman"/>
          <w:sz w:val="28"/>
          <w:szCs w:val="28"/>
          <w:lang w:val="be-BY"/>
        </w:rPr>
        <w:t>.</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Мікалай Рэй –</w:t>
      </w:r>
      <w:r w:rsidRPr="00127E10">
        <w:rPr>
          <w:rFonts w:ascii="Times New Roman" w:hAnsi="Times New Roman" w:cs="Times New Roman"/>
          <w:sz w:val="28"/>
          <w:szCs w:val="28"/>
          <w:lang w:val="be-BY"/>
        </w:rPr>
        <w:t xml:space="preserve"> стваральнік польскай нацыянальнай л</w:t>
      </w:r>
      <w:r>
        <w:rPr>
          <w:rFonts w:ascii="Times New Roman" w:hAnsi="Times New Roman" w:cs="Times New Roman"/>
          <w:sz w:val="28"/>
          <w:szCs w:val="28"/>
          <w:lang w:val="be-BY"/>
        </w:rPr>
        <w:t>ітаратуры,</w:t>
      </w:r>
      <w:r w:rsidRPr="00127E10">
        <w:rPr>
          <w:rFonts w:ascii="Times New Roman" w:hAnsi="Times New Roman" w:cs="Times New Roman"/>
          <w:sz w:val="28"/>
          <w:szCs w:val="28"/>
          <w:lang w:val="be-BY"/>
        </w:rPr>
        <w:t xml:space="preserve"> рэфарматар грамадска-культурнага жыцця: “Кароткая спрэчка паміж трымя асобамі: панам, войтам і плебанам”; узор польскага двараніна, яго грамадзянскі абавязак і абавязкі перад Богам у “Сапраўдным адлюстраванні жыцця годнага чалавека”.</w:t>
      </w:r>
      <w:r>
        <w:rPr>
          <w:rFonts w:ascii="Times New Roman" w:hAnsi="Times New Roman" w:cs="Times New Roman"/>
          <w:sz w:val="28"/>
          <w:szCs w:val="28"/>
          <w:lang w:val="be-BY"/>
        </w:rPr>
        <w:t xml:space="preserve"> </w:t>
      </w:r>
      <w:r w:rsidRPr="00127E10">
        <w:rPr>
          <w:rFonts w:ascii="Times New Roman" w:hAnsi="Times New Roman" w:cs="Times New Roman"/>
          <w:sz w:val="28"/>
          <w:szCs w:val="28"/>
          <w:lang w:val="be-BY"/>
        </w:rPr>
        <w:t>“Фіглікі”</w:t>
      </w:r>
      <w:r>
        <w:rPr>
          <w:rFonts w:ascii="Times New Roman" w:hAnsi="Times New Roman" w:cs="Times New Roman"/>
          <w:sz w:val="28"/>
          <w:szCs w:val="28"/>
          <w:lang w:val="be-BY"/>
        </w:rPr>
        <w:t xml:space="preserve"> М.Рэя</w:t>
      </w:r>
      <w:r w:rsidRPr="00127E10">
        <w:rPr>
          <w:rFonts w:ascii="Times New Roman" w:hAnsi="Times New Roman" w:cs="Times New Roman"/>
          <w:sz w:val="28"/>
          <w:szCs w:val="28"/>
          <w:lang w:val="be-BY"/>
        </w:rPr>
        <w:t>: жанравая і ідэйна-мастацкая адметнасць твораў.</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Ян Каханоўскі і яго роля ў развіцці </w:t>
      </w:r>
      <w:r w:rsidRPr="00127E10">
        <w:rPr>
          <w:rFonts w:ascii="Times New Roman" w:hAnsi="Times New Roman" w:cs="Times New Roman"/>
          <w:sz w:val="28"/>
          <w:szCs w:val="28"/>
          <w:lang w:val="be-BY"/>
        </w:rPr>
        <w:t>польскай нацыянальнай літаратуры. Жыццёвы і творчы шлях пісьменніка, антычныя і хрысціянскія традыцыі ў светапоглядзе і творчасці Яна Каханоўскага.“Фрашкі</w:t>
      </w:r>
      <w:r>
        <w:rPr>
          <w:rFonts w:ascii="Times New Roman" w:hAnsi="Times New Roman" w:cs="Times New Roman"/>
          <w:sz w:val="28"/>
          <w:szCs w:val="28"/>
          <w:lang w:val="be-BY"/>
        </w:rPr>
        <w:t>”</w:t>
      </w:r>
      <w:r w:rsidRPr="00127E10">
        <w:rPr>
          <w:rFonts w:ascii="Times New Roman" w:hAnsi="Times New Roman" w:cs="Times New Roman"/>
          <w:sz w:val="28"/>
          <w:szCs w:val="28"/>
          <w:lang w:val="be-BY"/>
        </w:rPr>
        <w:t>: жанрава-тэматычная і ідэйна-мастацкая адметнасць.“Песні” Яна Каханоўскага: сувязь з традыцыяй, рэнесансная канцэ</w:t>
      </w:r>
      <w:r>
        <w:rPr>
          <w:rFonts w:ascii="Times New Roman" w:hAnsi="Times New Roman" w:cs="Times New Roman"/>
          <w:sz w:val="28"/>
          <w:szCs w:val="28"/>
          <w:lang w:val="be-BY"/>
        </w:rPr>
        <w:t>пцыя чалавека, космасу і Бога, а</w:t>
      </w:r>
      <w:r w:rsidRPr="00127E10">
        <w:rPr>
          <w:rFonts w:ascii="Times New Roman" w:hAnsi="Times New Roman" w:cs="Times New Roman"/>
          <w:sz w:val="28"/>
          <w:szCs w:val="28"/>
          <w:lang w:val="be-BY"/>
        </w:rPr>
        <w:t xml:space="preserve">сноўныя матывы і вобразы. “Адмова </w:t>
      </w:r>
      <w:r>
        <w:rPr>
          <w:rFonts w:ascii="Times New Roman" w:hAnsi="Times New Roman" w:cs="Times New Roman"/>
          <w:sz w:val="28"/>
          <w:szCs w:val="28"/>
          <w:lang w:val="be-BY"/>
        </w:rPr>
        <w:t>грэцкім паслам”: старажытная</w:t>
      </w:r>
      <w:r w:rsidRPr="00127E10">
        <w:rPr>
          <w:rFonts w:ascii="Times New Roman" w:hAnsi="Times New Roman" w:cs="Times New Roman"/>
          <w:sz w:val="28"/>
          <w:szCs w:val="28"/>
          <w:lang w:val="be-BY"/>
        </w:rPr>
        <w:t xml:space="preserve"> тэматыка і польская рэчаіснасць XVI стаго</w:t>
      </w:r>
      <w:r>
        <w:rPr>
          <w:rFonts w:ascii="Times New Roman" w:hAnsi="Times New Roman" w:cs="Times New Roman"/>
          <w:sz w:val="28"/>
          <w:szCs w:val="28"/>
          <w:lang w:val="be-BY"/>
        </w:rPr>
        <w:t>ддзя ў драме. М</w:t>
      </w:r>
      <w:r w:rsidRPr="00127E10">
        <w:rPr>
          <w:rFonts w:ascii="Times New Roman" w:hAnsi="Times New Roman" w:cs="Times New Roman"/>
          <w:sz w:val="28"/>
          <w:szCs w:val="28"/>
          <w:lang w:val="be-BY"/>
        </w:rPr>
        <w:t>іфалагічны змест, сістэма вобразаў у п’есе.</w:t>
      </w:r>
      <w:r>
        <w:rPr>
          <w:rFonts w:ascii="Times New Roman" w:hAnsi="Times New Roman" w:cs="Times New Roman"/>
          <w:sz w:val="28"/>
          <w:szCs w:val="28"/>
          <w:lang w:val="be-BY"/>
        </w:rPr>
        <w:t xml:space="preserve"> </w:t>
      </w:r>
      <w:r w:rsidRPr="00127E10">
        <w:rPr>
          <w:rFonts w:ascii="Times New Roman" w:hAnsi="Times New Roman" w:cs="Times New Roman"/>
          <w:sz w:val="28"/>
          <w:szCs w:val="28"/>
          <w:lang w:val="be-BY"/>
        </w:rPr>
        <w:t>“Трэны”</w:t>
      </w:r>
      <w:r>
        <w:rPr>
          <w:rFonts w:ascii="Times New Roman" w:hAnsi="Times New Roman" w:cs="Times New Roman"/>
          <w:sz w:val="28"/>
          <w:szCs w:val="28"/>
          <w:lang w:val="be-BY"/>
        </w:rPr>
        <w:t>:</w:t>
      </w:r>
      <w:r w:rsidRPr="00127E10">
        <w:rPr>
          <w:rFonts w:ascii="Times New Roman" w:hAnsi="Times New Roman" w:cs="Times New Roman"/>
          <w:sz w:val="28"/>
          <w:szCs w:val="28"/>
          <w:lang w:val="be-BY"/>
        </w:rPr>
        <w:t xml:space="preserve"> біяграфічная аснова, жанравая і праблемна-тэматычная адметнасць. Дзіця як літаратурны герой.</w:t>
      </w:r>
      <w:r>
        <w:rPr>
          <w:rFonts w:ascii="Times New Roman" w:hAnsi="Times New Roman" w:cs="Times New Roman"/>
          <w:sz w:val="28"/>
          <w:szCs w:val="28"/>
          <w:lang w:val="be-BY"/>
        </w:rPr>
        <w:t xml:space="preserve"> </w:t>
      </w:r>
      <w:r w:rsidRPr="00127E10">
        <w:rPr>
          <w:rFonts w:ascii="Times New Roman" w:hAnsi="Times New Roman" w:cs="Times New Roman"/>
          <w:sz w:val="28"/>
          <w:szCs w:val="28"/>
          <w:lang w:val="be-BY"/>
        </w:rPr>
        <w:t xml:space="preserve">Значэнне творчасці Яна Каханоўскага ў развіцці польскай </w:t>
      </w:r>
      <w:r>
        <w:rPr>
          <w:rFonts w:ascii="Times New Roman" w:hAnsi="Times New Roman" w:cs="Times New Roman"/>
          <w:sz w:val="28"/>
          <w:szCs w:val="28"/>
          <w:lang w:val="be-BY"/>
        </w:rPr>
        <w:t>і еўрапейскіх літаратур</w:t>
      </w:r>
      <w:r w:rsidRPr="00127E10">
        <w:rPr>
          <w:rFonts w:ascii="Times New Roman" w:hAnsi="Times New Roman" w:cs="Times New Roman"/>
          <w:sz w:val="28"/>
          <w:szCs w:val="28"/>
          <w:lang w:val="be-BY"/>
        </w:rPr>
        <w:t>.</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sidRPr="00127E10">
        <w:rPr>
          <w:rFonts w:ascii="Times New Roman" w:hAnsi="Times New Roman" w:cs="Times New Roman"/>
          <w:sz w:val="28"/>
          <w:szCs w:val="28"/>
          <w:lang w:val="be-BY"/>
        </w:rPr>
        <w:t>Жанр сялянкі ў польскай літаратуры XVI- XVIІ стст.: “Святаянская песня пра сабутку” Яна Каханоўскага і “Сялянкі” Шымана Шымановіча.</w:t>
      </w:r>
    </w:p>
    <w:p w:rsidR="00E601A8" w:rsidRPr="00127E10" w:rsidRDefault="00E601A8" w:rsidP="001069AB">
      <w:pPr>
        <w:spacing w:after="0" w:line="240" w:lineRule="auto"/>
        <w:ind w:firstLine="708"/>
        <w:jc w:val="both"/>
        <w:rPr>
          <w:rFonts w:ascii="Times New Roman" w:hAnsi="Times New Roman" w:cs="Times New Roman"/>
          <w:sz w:val="28"/>
          <w:szCs w:val="28"/>
          <w:lang w:val="be-BY"/>
        </w:rPr>
      </w:pPr>
      <w:r w:rsidRPr="00127E10">
        <w:rPr>
          <w:rFonts w:ascii="Times New Roman" w:hAnsi="Times New Roman" w:cs="Times New Roman"/>
          <w:sz w:val="28"/>
          <w:szCs w:val="28"/>
          <w:lang w:val="be-BY"/>
        </w:rPr>
        <w:t>Развіццё драмы ў XVI ст.: асноўныя тэндэнцыі і прадстаўнікі. Школьныя і езуіцкія тэатры. Інтерлюдыя і інтэрмедыя. Плябейская савізджальская</w:t>
      </w:r>
      <w:r w:rsidRPr="00127E10">
        <w:rPr>
          <w:rFonts w:ascii="Times New Roman" w:hAnsi="Times New Roman" w:cs="Times New Roman"/>
          <w:color w:val="FF0000"/>
          <w:sz w:val="28"/>
          <w:szCs w:val="28"/>
          <w:lang w:val="be-BY"/>
        </w:rPr>
        <w:t xml:space="preserve"> </w:t>
      </w:r>
      <w:r w:rsidRPr="00127E10">
        <w:rPr>
          <w:rFonts w:ascii="Times New Roman" w:hAnsi="Times New Roman" w:cs="Times New Roman"/>
          <w:sz w:val="28"/>
          <w:szCs w:val="28"/>
          <w:lang w:val="be-BY"/>
        </w:rPr>
        <w:t>літаратура, вершы і драмы. Ян з Кіян: “Новы Савізжа</w:t>
      </w:r>
      <w:r>
        <w:rPr>
          <w:rFonts w:ascii="Times New Roman" w:hAnsi="Times New Roman" w:cs="Times New Roman"/>
          <w:sz w:val="28"/>
          <w:szCs w:val="28"/>
          <w:lang w:val="be-BY"/>
        </w:rPr>
        <w:t>л або дакладней Навызжал”</w:t>
      </w:r>
      <w:r w:rsidRPr="00127E10">
        <w:rPr>
          <w:rFonts w:ascii="Times New Roman" w:hAnsi="Times New Roman" w:cs="Times New Roman"/>
          <w:sz w:val="28"/>
          <w:szCs w:val="28"/>
          <w:lang w:val="be-BY"/>
        </w:rPr>
        <w:t>.</w:t>
      </w:r>
    </w:p>
    <w:p w:rsidR="00E601A8" w:rsidRDefault="00E601A8" w:rsidP="004A209D">
      <w:pPr>
        <w:pStyle w:val="2"/>
      </w:pPr>
      <w:bookmarkStart w:id="6" w:name="_Toc410296974"/>
      <w:r>
        <w:t>1.3. Польская літаратура Барока</w:t>
      </w:r>
      <w:bookmarkEnd w:id="6"/>
    </w:p>
    <w:p w:rsidR="00E601A8" w:rsidRPr="00B37ED6" w:rsidRDefault="00E601A8" w:rsidP="001069AB">
      <w:pPr>
        <w:spacing w:after="0" w:line="240" w:lineRule="auto"/>
        <w:ind w:firstLine="708"/>
        <w:jc w:val="both"/>
        <w:rPr>
          <w:rFonts w:ascii="Times New Roman" w:hAnsi="Times New Roman" w:cs="Times New Roman"/>
          <w:sz w:val="28"/>
          <w:szCs w:val="28"/>
          <w:lang w:val="be-BY"/>
        </w:rPr>
      </w:pPr>
      <w:r w:rsidRPr="0033044A">
        <w:rPr>
          <w:rFonts w:ascii="Times New Roman" w:hAnsi="Times New Roman" w:cs="Times New Roman"/>
          <w:sz w:val="28"/>
          <w:szCs w:val="28"/>
          <w:lang w:val="be-BY"/>
        </w:rPr>
        <w:t>Адметнасць грамадска-палітычнага ла</w:t>
      </w:r>
      <w:r>
        <w:rPr>
          <w:rFonts w:ascii="Times New Roman" w:hAnsi="Times New Roman" w:cs="Times New Roman"/>
          <w:sz w:val="28"/>
          <w:szCs w:val="28"/>
          <w:lang w:val="be-BY"/>
        </w:rPr>
        <w:t>ду Рэчы Паспалітай у ХVII ст</w:t>
      </w:r>
      <w:r w:rsidRPr="0033044A">
        <w:rPr>
          <w:rFonts w:ascii="Times New Roman" w:hAnsi="Times New Roman" w:cs="Times New Roman"/>
          <w:sz w:val="28"/>
          <w:szCs w:val="28"/>
          <w:lang w:val="be-BY"/>
        </w:rPr>
        <w:t xml:space="preserve">. Культура ва ўмовах наступу каталіцызму. </w:t>
      </w:r>
      <w:r w:rsidRPr="002D0B5F">
        <w:rPr>
          <w:rFonts w:ascii="Times New Roman" w:hAnsi="Times New Roman" w:cs="Times New Roman"/>
          <w:sz w:val="28"/>
          <w:szCs w:val="28"/>
          <w:lang w:val="be-BY"/>
        </w:rPr>
        <w:t>Контррэфармацы</w:t>
      </w:r>
      <w:r>
        <w:rPr>
          <w:rFonts w:ascii="Times New Roman" w:hAnsi="Times New Roman" w:cs="Times New Roman"/>
          <w:sz w:val="28"/>
          <w:szCs w:val="28"/>
          <w:lang w:val="be-BY"/>
        </w:rPr>
        <w:t>я</w:t>
      </w:r>
      <w:r w:rsidRPr="002D0B5F">
        <w:rPr>
          <w:rFonts w:ascii="Times New Roman" w:hAnsi="Times New Roman" w:cs="Times New Roman"/>
          <w:sz w:val="28"/>
          <w:szCs w:val="28"/>
          <w:lang w:val="be-BY"/>
        </w:rPr>
        <w:t xml:space="preserve"> як еўрапейскі і </w:t>
      </w:r>
      <w:r>
        <w:rPr>
          <w:rFonts w:ascii="Times New Roman" w:hAnsi="Times New Roman" w:cs="Times New Roman"/>
          <w:sz w:val="28"/>
          <w:szCs w:val="28"/>
          <w:lang w:val="be-BY"/>
        </w:rPr>
        <w:t xml:space="preserve">нацыянальны </w:t>
      </w:r>
      <w:r w:rsidRPr="002D0B5F">
        <w:rPr>
          <w:rFonts w:ascii="Times New Roman" w:hAnsi="Times New Roman" w:cs="Times New Roman"/>
          <w:sz w:val="28"/>
          <w:szCs w:val="28"/>
          <w:lang w:val="be-BY"/>
        </w:rPr>
        <w:t xml:space="preserve">польскі феномен. </w:t>
      </w:r>
      <w:r w:rsidRPr="00B37ED6">
        <w:rPr>
          <w:rFonts w:ascii="Times New Roman" w:hAnsi="Times New Roman" w:cs="Times New Roman"/>
          <w:sz w:val="28"/>
          <w:szCs w:val="28"/>
          <w:lang w:val="be-BY"/>
        </w:rPr>
        <w:t xml:space="preserve">Цэнзура касцёла і “Індэкс забароненных кніг” (Index librorum prohibitorum). Фарміраванне творчасці ў рукапісах – нараджэнне сыльваў (лац. silva </w:t>
      </w:r>
      <w:r>
        <w:rPr>
          <w:rFonts w:ascii="Times New Roman" w:hAnsi="Times New Roman" w:cs="Times New Roman"/>
          <w:sz w:val="28"/>
          <w:szCs w:val="28"/>
          <w:lang w:val="be-BY"/>
        </w:rPr>
        <w:t xml:space="preserve">rerum – лес рэчаў): </w:t>
      </w:r>
      <w:r w:rsidRPr="00B37ED6">
        <w:rPr>
          <w:rFonts w:ascii="Times New Roman" w:hAnsi="Times New Roman" w:cs="Times New Roman"/>
          <w:sz w:val="28"/>
          <w:szCs w:val="28"/>
          <w:lang w:val="be-BY"/>
        </w:rPr>
        <w:t xml:space="preserve">рукапісных збораў тэкстаў розных </w:t>
      </w:r>
      <w:r>
        <w:rPr>
          <w:rFonts w:ascii="Times New Roman" w:hAnsi="Times New Roman" w:cs="Times New Roman"/>
          <w:sz w:val="28"/>
          <w:szCs w:val="28"/>
          <w:lang w:val="be-BY"/>
        </w:rPr>
        <w:t>тыпаў (літаратурныя тэксты, каля</w:t>
      </w:r>
      <w:r w:rsidRPr="00B37ED6">
        <w:rPr>
          <w:rFonts w:ascii="Times New Roman" w:hAnsi="Times New Roman" w:cs="Times New Roman"/>
          <w:sz w:val="28"/>
          <w:szCs w:val="28"/>
          <w:lang w:val="be-BY"/>
        </w:rPr>
        <w:t>ндары, запісы інфармацыі</w:t>
      </w:r>
      <w:r>
        <w:rPr>
          <w:rFonts w:ascii="Times New Roman" w:hAnsi="Times New Roman" w:cs="Times New Roman"/>
          <w:sz w:val="28"/>
          <w:szCs w:val="28"/>
          <w:lang w:val="be-BY"/>
        </w:rPr>
        <w:t xml:space="preserve"> са сваёй</w:t>
      </w:r>
      <w:r w:rsidRPr="00B37ED6">
        <w:rPr>
          <w:rFonts w:ascii="Times New Roman" w:hAnsi="Times New Roman" w:cs="Times New Roman"/>
          <w:sz w:val="28"/>
          <w:szCs w:val="28"/>
          <w:lang w:val="be-BY"/>
        </w:rPr>
        <w:t xml:space="preserve"> краіны і свету).</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Развіццё сарматызму як ладу жыцця шляхты, тыпу нацыянальнай культуры, дзяржаўнай ідэалогіі і літаратурнага накірунку. Уплыў культуры Рэчы Паспалітай </w:t>
      </w:r>
      <w:r w:rsidRPr="002D0B5F">
        <w:rPr>
          <w:rFonts w:ascii="Times New Roman" w:hAnsi="Times New Roman" w:cs="Times New Roman"/>
          <w:sz w:val="28"/>
          <w:szCs w:val="28"/>
          <w:lang w:val="be-BY"/>
        </w:rPr>
        <w:t>XVII</w:t>
      </w:r>
      <w:r>
        <w:rPr>
          <w:rFonts w:ascii="Times New Roman" w:hAnsi="Times New Roman" w:cs="Times New Roman"/>
          <w:sz w:val="28"/>
          <w:szCs w:val="28"/>
          <w:lang w:val="be-BY"/>
        </w:rPr>
        <w:t xml:space="preserve"> стагоддзя на </w:t>
      </w:r>
      <w:r w:rsidRPr="00B37ED6">
        <w:rPr>
          <w:rFonts w:ascii="Times New Roman" w:hAnsi="Times New Roman" w:cs="Times New Roman"/>
          <w:sz w:val="28"/>
          <w:szCs w:val="28"/>
          <w:lang w:val="be-BY"/>
        </w:rPr>
        <w:t>культуры</w:t>
      </w:r>
      <w:r>
        <w:rPr>
          <w:rFonts w:ascii="Times New Roman" w:hAnsi="Times New Roman" w:cs="Times New Roman"/>
          <w:sz w:val="28"/>
          <w:szCs w:val="28"/>
          <w:lang w:val="be-BY"/>
        </w:rPr>
        <w:t xml:space="preserve"> суседніх краін і ўплыў іх культур </w:t>
      </w:r>
      <w:r w:rsidRPr="00B37ED6">
        <w:rPr>
          <w:rFonts w:ascii="Times New Roman" w:hAnsi="Times New Roman" w:cs="Times New Roman"/>
          <w:sz w:val="28"/>
          <w:szCs w:val="28"/>
          <w:lang w:val="be-BY"/>
        </w:rPr>
        <w:t>(украінскай, беларускай, рускай, нямецкай, шведскай, в</w:t>
      </w:r>
      <w:r>
        <w:rPr>
          <w:rFonts w:ascii="Times New Roman" w:hAnsi="Times New Roman" w:cs="Times New Roman"/>
          <w:sz w:val="28"/>
          <w:szCs w:val="28"/>
          <w:lang w:val="be-BY"/>
        </w:rPr>
        <w:t>енгерскай, турэцкай і інш.</w:t>
      </w:r>
      <w:r w:rsidRPr="00B37ED6">
        <w:rPr>
          <w:rFonts w:ascii="Times New Roman" w:hAnsi="Times New Roman" w:cs="Times New Roman"/>
          <w:sz w:val="28"/>
          <w:szCs w:val="28"/>
          <w:lang w:val="be-BY"/>
        </w:rPr>
        <w:t>)</w:t>
      </w:r>
      <w:r>
        <w:rPr>
          <w:rFonts w:ascii="Times New Roman" w:hAnsi="Times New Roman" w:cs="Times New Roman"/>
          <w:sz w:val="28"/>
          <w:szCs w:val="28"/>
          <w:lang w:val="be-BY"/>
        </w:rPr>
        <w:t xml:space="preserve"> на польскую культуру.</w:t>
      </w:r>
    </w:p>
    <w:p w:rsidR="00E601A8" w:rsidRPr="00B37ED6"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Э</w:t>
      </w:r>
      <w:r w:rsidRPr="00B37ED6">
        <w:rPr>
          <w:rFonts w:ascii="Times New Roman" w:hAnsi="Times New Roman" w:cs="Times New Roman"/>
          <w:sz w:val="28"/>
          <w:szCs w:val="28"/>
          <w:lang w:val="be-BY"/>
        </w:rPr>
        <w:t>поха</w:t>
      </w:r>
      <w:r>
        <w:rPr>
          <w:rFonts w:ascii="Times New Roman" w:hAnsi="Times New Roman" w:cs="Times New Roman"/>
          <w:sz w:val="28"/>
          <w:szCs w:val="28"/>
          <w:lang w:val="be-BY"/>
        </w:rPr>
        <w:t xml:space="preserve"> і стыль барока</w:t>
      </w:r>
      <w:r w:rsidRPr="00B37ED6">
        <w:rPr>
          <w:rFonts w:ascii="Times New Roman" w:hAnsi="Times New Roman" w:cs="Times New Roman"/>
          <w:sz w:val="28"/>
          <w:szCs w:val="28"/>
          <w:lang w:val="be-BY"/>
        </w:rPr>
        <w:t xml:space="preserve"> ў польскай культуры. П</w:t>
      </w:r>
      <w:r>
        <w:rPr>
          <w:rFonts w:ascii="Times New Roman" w:hAnsi="Times New Roman" w:cs="Times New Roman"/>
          <w:sz w:val="28"/>
          <w:szCs w:val="28"/>
          <w:lang w:val="be-BY"/>
        </w:rPr>
        <w:t>раблемы перыядызацыі культуры, яе</w:t>
      </w:r>
      <w:r w:rsidRPr="00B37ED6">
        <w:rPr>
          <w:rFonts w:ascii="Times New Roman" w:hAnsi="Times New Roman" w:cs="Times New Roman"/>
          <w:sz w:val="28"/>
          <w:szCs w:val="28"/>
          <w:lang w:val="be-BY"/>
        </w:rPr>
        <w:t xml:space="preserve"> асноўныя прадстаўнікі. Тэматычная і жанра</w:t>
      </w:r>
      <w:r>
        <w:rPr>
          <w:rFonts w:ascii="Times New Roman" w:hAnsi="Times New Roman" w:cs="Times New Roman"/>
          <w:sz w:val="28"/>
          <w:szCs w:val="28"/>
          <w:lang w:val="be-BY"/>
        </w:rPr>
        <w:t xml:space="preserve">вая разнастайнасць літаратуры </w:t>
      </w:r>
      <w:r w:rsidRPr="002D0B5F">
        <w:rPr>
          <w:rFonts w:ascii="Times New Roman" w:hAnsi="Times New Roman" w:cs="Times New Roman"/>
          <w:sz w:val="28"/>
          <w:szCs w:val="28"/>
          <w:lang w:val="be-BY"/>
        </w:rPr>
        <w:t>XVII</w:t>
      </w:r>
      <w:r w:rsidRPr="00B37ED6">
        <w:rPr>
          <w:rFonts w:ascii="Times New Roman" w:hAnsi="Times New Roman" w:cs="Times New Roman"/>
          <w:sz w:val="28"/>
          <w:szCs w:val="28"/>
          <w:lang w:val="be-BY"/>
        </w:rPr>
        <w:t xml:space="preserve"> ст. Традыцыі Адраджэння ў прыгожым пісьменстве Польшчы. З'яўленне новага стылю – барока. Тэарэтычнае абгрунтава</w:t>
      </w:r>
      <w:r>
        <w:rPr>
          <w:rFonts w:ascii="Times New Roman" w:hAnsi="Times New Roman" w:cs="Times New Roman"/>
          <w:sz w:val="28"/>
          <w:szCs w:val="28"/>
          <w:lang w:val="be-BY"/>
        </w:rPr>
        <w:t xml:space="preserve">нне новага напрамку ў </w:t>
      </w:r>
      <w:r w:rsidRPr="00B37ED6">
        <w:rPr>
          <w:rFonts w:ascii="Times New Roman" w:hAnsi="Times New Roman" w:cs="Times New Roman"/>
          <w:sz w:val="28"/>
          <w:szCs w:val="28"/>
          <w:lang w:val="be-BY"/>
        </w:rPr>
        <w:t>трактаце</w:t>
      </w:r>
      <w:r>
        <w:rPr>
          <w:rFonts w:ascii="Times New Roman" w:hAnsi="Times New Roman" w:cs="Times New Roman"/>
          <w:sz w:val="28"/>
          <w:szCs w:val="28"/>
          <w:lang w:val="be-BY"/>
        </w:rPr>
        <w:t xml:space="preserve"> на лацінскай мове</w:t>
      </w:r>
      <w:r w:rsidRPr="00B37ED6">
        <w:rPr>
          <w:rFonts w:ascii="Times New Roman" w:hAnsi="Times New Roman" w:cs="Times New Roman"/>
          <w:sz w:val="28"/>
          <w:szCs w:val="28"/>
          <w:lang w:val="be-BY"/>
        </w:rPr>
        <w:t xml:space="preserve"> Мацея Сарбеўскага </w:t>
      </w:r>
      <w:r w:rsidRPr="002D0B5F">
        <w:rPr>
          <w:rFonts w:ascii="Times New Roman" w:hAnsi="Times New Roman" w:cs="Times New Roman"/>
          <w:sz w:val="28"/>
          <w:szCs w:val="28"/>
          <w:lang w:val="be-BY"/>
        </w:rPr>
        <w:t>“Аб дасканалай паэзіі”</w:t>
      </w:r>
      <w:r w:rsidRPr="00B37ED6">
        <w:rPr>
          <w:rFonts w:ascii="Times New Roman" w:hAnsi="Times New Roman" w:cs="Times New Roman"/>
          <w:sz w:val="28"/>
          <w:szCs w:val="28"/>
          <w:lang w:val="be-BY"/>
        </w:rPr>
        <w:t xml:space="preserve"> .</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lastRenderedPageBreak/>
        <w:t>Мікалай Сэмп-Ша</w:t>
      </w:r>
      <w:r>
        <w:rPr>
          <w:rFonts w:ascii="Times New Roman" w:hAnsi="Times New Roman" w:cs="Times New Roman"/>
          <w:sz w:val="28"/>
          <w:szCs w:val="28"/>
          <w:lang w:val="be-BY"/>
        </w:rPr>
        <w:t>жынскі – паэт пераходнага перыяду</w:t>
      </w:r>
      <w:r w:rsidRPr="00B37ED6">
        <w:rPr>
          <w:rFonts w:ascii="Times New Roman" w:hAnsi="Times New Roman" w:cs="Times New Roman"/>
          <w:sz w:val="28"/>
          <w:szCs w:val="28"/>
          <w:lang w:val="be-BY"/>
        </w:rPr>
        <w:t xml:space="preserve">. Тэматыка, асноўныя матывы і праблематыка вершаў. Барочнае паэтычнае мастацтва Сэмпа: </w:t>
      </w:r>
      <w:r>
        <w:rPr>
          <w:rFonts w:ascii="Times New Roman" w:hAnsi="Times New Roman" w:cs="Times New Roman"/>
          <w:sz w:val="28"/>
          <w:szCs w:val="28"/>
          <w:lang w:val="be-BY"/>
        </w:rPr>
        <w:t xml:space="preserve">змест і </w:t>
      </w:r>
      <w:r w:rsidRPr="00B37ED6">
        <w:rPr>
          <w:rFonts w:ascii="Times New Roman" w:hAnsi="Times New Roman" w:cs="Times New Roman"/>
          <w:sz w:val="28"/>
          <w:szCs w:val="28"/>
          <w:lang w:val="be-BY"/>
        </w:rPr>
        <w:t>форма санета, паэтычныя сродкі</w:t>
      </w:r>
      <w:r>
        <w:rPr>
          <w:rFonts w:ascii="Times New Roman" w:hAnsi="Times New Roman" w:cs="Times New Roman"/>
          <w:sz w:val="28"/>
          <w:szCs w:val="28"/>
          <w:lang w:val="be-BY"/>
        </w:rPr>
        <w:t>, мова</w:t>
      </w:r>
      <w:r w:rsidRPr="00B37ED6">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Баро</w:t>
      </w:r>
      <w:r>
        <w:rPr>
          <w:rFonts w:ascii="Times New Roman" w:hAnsi="Times New Roman" w:cs="Times New Roman"/>
          <w:sz w:val="28"/>
          <w:szCs w:val="28"/>
          <w:lang w:val="be-BY"/>
        </w:rPr>
        <w:t xml:space="preserve">ка як стыль у польскай паэзіі </w:t>
      </w:r>
      <w:r w:rsidRPr="002D0B5F">
        <w:rPr>
          <w:rFonts w:ascii="Times New Roman" w:hAnsi="Times New Roman" w:cs="Times New Roman"/>
          <w:sz w:val="28"/>
          <w:szCs w:val="28"/>
          <w:lang w:val="be-BY"/>
        </w:rPr>
        <w:t>XVII</w:t>
      </w:r>
      <w:r w:rsidRPr="00B37ED6">
        <w:rPr>
          <w:rFonts w:ascii="Times New Roman" w:hAnsi="Times New Roman" w:cs="Times New Roman"/>
          <w:sz w:val="28"/>
          <w:szCs w:val="28"/>
          <w:lang w:val="be-BY"/>
        </w:rPr>
        <w:t xml:space="preserve">ст., яго адметныя рысы. Бачанне свету ў дысанансах і кантрастах. Барочныя канцэпты, ідэйна-зместавае і фармальна-паэтычнае майстэрства </w:t>
      </w:r>
      <w:r w:rsidRPr="002D0B5F">
        <w:rPr>
          <w:rFonts w:ascii="Times New Roman" w:hAnsi="Times New Roman" w:cs="Times New Roman"/>
          <w:sz w:val="28"/>
          <w:szCs w:val="28"/>
          <w:lang w:val="be-BY"/>
        </w:rPr>
        <w:t>Даніэля Набароўскага. Элементы барока ў творчасці Самуэля Твардоўскага. Ян Анджэй Морштын – выдатны прадстаўнік польскага барока: с</w:t>
      </w:r>
      <w:r w:rsidRPr="00B37ED6">
        <w:rPr>
          <w:rFonts w:ascii="Times New Roman" w:hAnsi="Times New Roman" w:cs="Times New Roman"/>
          <w:sz w:val="28"/>
          <w:szCs w:val="28"/>
          <w:lang w:val="be-BY"/>
        </w:rPr>
        <w:t xml:space="preserve">ветапогляд паэта, </w:t>
      </w:r>
      <w:r w:rsidRPr="002D0B5F">
        <w:rPr>
          <w:rFonts w:ascii="Times New Roman" w:hAnsi="Times New Roman" w:cs="Times New Roman"/>
          <w:sz w:val="28"/>
          <w:szCs w:val="28"/>
          <w:lang w:val="be-BY"/>
        </w:rPr>
        <w:t>уплыў еўрапейскай літаратуры на яго паэзію</w:t>
      </w:r>
      <w:r>
        <w:rPr>
          <w:rFonts w:ascii="Times New Roman" w:hAnsi="Times New Roman" w:cs="Times New Roman"/>
          <w:sz w:val="28"/>
          <w:szCs w:val="28"/>
          <w:lang w:val="be-BY"/>
        </w:rPr>
        <w:t>, м</w:t>
      </w:r>
      <w:r w:rsidRPr="002D0B5F">
        <w:rPr>
          <w:rFonts w:ascii="Times New Roman" w:hAnsi="Times New Roman" w:cs="Times New Roman"/>
          <w:sz w:val="28"/>
          <w:szCs w:val="28"/>
          <w:lang w:val="be-BY"/>
        </w:rPr>
        <w:t>атывы</w:t>
      </w:r>
      <w:r w:rsidRPr="00B37ED6">
        <w:rPr>
          <w:rFonts w:ascii="Times New Roman" w:hAnsi="Times New Roman" w:cs="Times New Roman"/>
          <w:sz w:val="28"/>
          <w:szCs w:val="28"/>
          <w:lang w:val="be-BY"/>
        </w:rPr>
        <w:t xml:space="preserve"> і вобразы</w:t>
      </w:r>
      <w:r>
        <w:rPr>
          <w:rFonts w:ascii="Times New Roman" w:hAnsi="Times New Roman" w:cs="Times New Roman"/>
          <w:sz w:val="28"/>
          <w:szCs w:val="28"/>
          <w:lang w:val="be-BY"/>
        </w:rPr>
        <w:t>, к</w:t>
      </w:r>
      <w:r w:rsidRPr="00B37ED6">
        <w:rPr>
          <w:rFonts w:ascii="Times New Roman" w:hAnsi="Times New Roman" w:cs="Times New Roman"/>
          <w:sz w:val="28"/>
          <w:szCs w:val="28"/>
          <w:lang w:val="be-BY"/>
        </w:rPr>
        <w:t>анцэпт кахання</w:t>
      </w:r>
      <w:r>
        <w:rPr>
          <w:rFonts w:ascii="Times New Roman" w:hAnsi="Times New Roman" w:cs="Times New Roman"/>
          <w:sz w:val="28"/>
          <w:szCs w:val="28"/>
          <w:lang w:val="be-BY"/>
        </w:rPr>
        <w:t>, адметнасць стылю, “с</w:t>
      </w:r>
      <w:r w:rsidRPr="00B37ED6">
        <w:rPr>
          <w:rFonts w:ascii="Times New Roman" w:hAnsi="Times New Roman" w:cs="Times New Roman"/>
          <w:sz w:val="28"/>
          <w:szCs w:val="28"/>
          <w:lang w:val="be-BY"/>
        </w:rPr>
        <w:t>анетатворчасць</w:t>
      </w:r>
      <w:r>
        <w:rPr>
          <w:rFonts w:ascii="Times New Roman" w:hAnsi="Times New Roman" w:cs="Times New Roman"/>
          <w:sz w:val="28"/>
          <w:szCs w:val="28"/>
          <w:lang w:val="be-BY"/>
        </w:rPr>
        <w:t>”, в</w:t>
      </w:r>
      <w:r w:rsidRPr="00B37ED6">
        <w:rPr>
          <w:rFonts w:ascii="Times New Roman" w:hAnsi="Times New Roman" w:cs="Times New Roman"/>
          <w:sz w:val="28"/>
          <w:szCs w:val="28"/>
          <w:lang w:val="be-BY"/>
        </w:rPr>
        <w:t>іртуознасць формы, барочна</w:t>
      </w:r>
      <w:r>
        <w:rPr>
          <w:rFonts w:ascii="Times New Roman" w:hAnsi="Times New Roman" w:cs="Times New Roman"/>
          <w:sz w:val="28"/>
          <w:szCs w:val="28"/>
          <w:lang w:val="be-BY"/>
        </w:rPr>
        <w:t>я эстэтыка ў вершах</w:t>
      </w:r>
      <w:r w:rsidRPr="00B37ED6">
        <w:rPr>
          <w:rFonts w:ascii="Times New Roman" w:hAnsi="Times New Roman" w:cs="Times New Roman"/>
          <w:sz w:val="28"/>
          <w:szCs w:val="28"/>
          <w:lang w:val="be-BY"/>
        </w:rPr>
        <w:t xml:space="preserve">. Жанр эмблемы ў творчасці </w:t>
      </w:r>
      <w:r w:rsidRPr="002D0B5F">
        <w:rPr>
          <w:rFonts w:ascii="Times New Roman" w:hAnsi="Times New Roman" w:cs="Times New Roman"/>
          <w:sz w:val="28"/>
          <w:szCs w:val="28"/>
          <w:lang w:val="be-BY"/>
        </w:rPr>
        <w:t>Збігнева Морштына</w:t>
      </w:r>
      <w:r w:rsidRPr="00B37ED6">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Сатырычная скіраванасць паэзіі Лукаш</w:t>
      </w:r>
      <w:r>
        <w:rPr>
          <w:rFonts w:ascii="Times New Roman" w:hAnsi="Times New Roman" w:cs="Times New Roman"/>
          <w:sz w:val="28"/>
          <w:szCs w:val="28"/>
          <w:lang w:val="be-BY"/>
        </w:rPr>
        <w:t>а Апалінскага, Кшыштафа Апалінскага і</w:t>
      </w:r>
      <w:r w:rsidRPr="00B37ED6">
        <w:rPr>
          <w:rFonts w:ascii="Times New Roman" w:hAnsi="Times New Roman" w:cs="Times New Roman"/>
          <w:sz w:val="28"/>
          <w:szCs w:val="28"/>
          <w:lang w:val="be-BY"/>
        </w:rPr>
        <w:t xml:space="preserve"> Максіміліяна</w:t>
      </w:r>
      <w:r>
        <w:rPr>
          <w:rFonts w:ascii="Times New Roman" w:hAnsi="Times New Roman" w:cs="Times New Roman"/>
          <w:sz w:val="28"/>
          <w:szCs w:val="28"/>
          <w:lang w:val="be-BY"/>
        </w:rPr>
        <w:t xml:space="preserve"> Фрэдры</w:t>
      </w:r>
      <w:r w:rsidRPr="00B37ED6">
        <w:rPr>
          <w:rFonts w:ascii="Times New Roman" w:hAnsi="Times New Roman" w:cs="Times New Roman"/>
          <w:sz w:val="28"/>
          <w:szCs w:val="28"/>
          <w:lang w:val="be-BY"/>
        </w:rPr>
        <w:t>. Сармацкае барока, генезіс, асноўныя ідэалагічныя пастулаты. Сарматызм і літаратура. Працяг традыцый Рэя і Каханоўскага, сармацкі сегмент ў творчасці Вацлава Патоцкага. Ідэйна-м</w:t>
      </w:r>
      <w:r>
        <w:rPr>
          <w:rFonts w:ascii="Times New Roman" w:hAnsi="Times New Roman" w:cs="Times New Roman"/>
          <w:sz w:val="28"/>
          <w:szCs w:val="28"/>
          <w:lang w:val="be-BY"/>
        </w:rPr>
        <w:t xml:space="preserve">астацкая адметнасць яго фрашак і </w:t>
      </w:r>
      <w:r w:rsidRPr="00B37ED6">
        <w:rPr>
          <w:rFonts w:ascii="Times New Roman" w:hAnsi="Times New Roman" w:cs="Times New Roman"/>
          <w:sz w:val="28"/>
          <w:szCs w:val="28"/>
          <w:lang w:val="be-BY"/>
        </w:rPr>
        <w:t xml:space="preserve">эпічнай паэмы </w:t>
      </w:r>
      <w:r w:rsidRPr="002D0B5F">
        <w:rPr>
          <w:rFonts w:ascii="Times New Roman" w:hAnsi="Times New Roman" w:cs="Times New Roman"/>
          <w:sz w:val="28"/>
          <w:szCs w:val="28"/>
          <w:lang w:val="be-BY"/>
        </w:rPr>
        <w:t>“Хоцімская вайна”</w:t>
      </w:r>
      <w:r w:rsidRPr="00B37ED6">
        <w:rPr>
          <w:rFonts w:ascii="Times New Roman" w:hAnsi="Times New Roman" w:cs="Times New Roman"/>
          <w:sz w:val="28"/>
          <w:szCs w:val="28"/>
          <w:lang w:val="be-BY"/>
        </w:rPr>
        <w:t>.</w:t>
      </w:r>
    </w:p>
    <w:p w:rsidR="00E601A8" w:rsidRPr="00B37ED6"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Мемуарная літаратура перыяду барока. Ян Хрызастом Пасэк і яго </w:t>
      </w:r>
      <w:r w:rsidRPr="002D0B5F">
        <w:rPr>
          <w:rFonts w:ascii="Times New Roman" w:hAnsi="Times New Roman" w:cs="Times New Roman"/>
          <w:sz w:val="28"/>
          <w:szCs w:val="28"/>
          <w:lang w:val="be-BY"/>
        </w:rPr>
        <w:t>“Успаміны”</w:t>
      </w:r>
      <w:r w:rsidRPr="00B37ED6">
        <w:rPr>
          <w:rFonts w:ascii="Times New Roman" w:hAnsi="Times New Roman" w:cs="Times New Roman"/>
          <w:sz w:val="28"/>
          <w:szCs w:val="28"/>
          <w:lang w:val="be-BY"/>
        </w:rPr>
        <w:t xml:space="preserve"> як каштоўны помнік побыту і культуры П</w:t>
      </w:r>
      <w:r>
        <w:rPr>
          <w:rFonts w:ascii="Times New Roman" w:hAnsi="Times New Roman" w:cs="Times New Roman"/>
          <w:sz w:val="28"/>
          <w:szCs w:val="28"/>
          <w:lang w:val="be-BY"/>
        </w:rPr>
        <w:t xml:space="preserve">ольшчы і Беларусі </w:t>
      </w:r>
      <w:r w:rsidRPr="002D0B5F">
        <w:rPr>
          <w:rFonts w:ascii="Times New Roman" w:hAnsi="Times New Roman" w:cs="Times New Roman"/>
          <w:sz w:val="28"/>
          <w:szCs w:val="28"/>
          <w:lang w:val="be-BY"/>
        </w:rPr>
        <w:t>XVII</w:t>
      </w:r>
      <w:r w:rsidRPr="0039124B">
        <w:rPr>
          <w:rFonts w:ascii="Times New Roman" w:hAnsi="Times New Roman" w:cs="Times New Roman"/>
          <w:sz w:val="28"/>
          <w:szCs w:val="28"/>
          <w:lang w:val="be-BY"/>
        </w:rPr>
        <w:t xml:space="preserve"> ст</w:t>
      </w:r>
      <w:r w:rsidRPr="00B37ED6">
        <w:rPr>
          <w:rFonts w:ascii="Times New Roman" w:hAnsi="Times New Roman" w:cs="Times New Roman"/>
          <w:sz w:val="28"/>
          <w:szCs w:val="28"/>
          <w:lang w:val="be-BY"/>
        </w:rPr>
        <w:t>. Апавядальнік у творы, адметнасць стылю, майстэрства жывапіса</w:t>
      </w:r>
      <w:r>
        <w:rPr>
          <w:rFonts w:ascii="Times New Roman" w:hAnsi="Times New Roman" w:cs="Times New Roman"/>
          <w:sz w:val="28"/>
          <w:szCs w:val="28"/>
          <w:lang w:val="be-BY"/>
        </w:rPr>
        <w:t>ння. Міцкевіч аб мове твора Пас</w:t>
      </w:r>
      <w:r w:rsidRPr="00C34EF0">
        <w:rPr>
          <w:rFonts w:ascii="Times New Roman" w:hAnsi="Times New Roman" w:cs="Times New Roman"/>
          <w:sz w:val="28"/>
          <w:szCs w:val="28"/>
          <w:lang w:val="be-BY"/>
        </w:rPr>
        <w:t>э</w:t>
      </w:r>
      <w:r w:rsidRPr="00B37ED6">
        <w:rPr>
          <w:rFonts w:ascii="Times New Roman" w:hAnsi="Times New Roman" w:cs="Times New Roman"/>
          <w:sz w:val="28"/>
          <w:szCs w:val="28"/>
          <w:lang w:val="be-BY"/>
        </w:rPr>
        <w:t>ка. Уплыў Пас</w:t>
      </w:r>
      <w:r>
        <w:rPr>
          <w:rFonts w:ascii="Times New Roman" w:hAnsi="Times New Roman" w:cs="Times New Roman"/>
          <w:sz w:val="28"/>
          <w:szCs w:val="28"/>
          <w:lang w:val="be-BY"/>
        </w:rPr>
        <w:t>э</w:t>
      </w:r>
      <w:r w:rsidRPr="00B37ED6">
        <w:rPr>
          <w:rFonts w:ascii="Times New Roman" w:hAnsi="Times New Roman" w:cs="Times New Roman"/>
          <w:sz w:val="28"/>
          <w:szCs w:val="28"/>
          <w:lang w:val="be-BY"/>
        </w:rPr>
        <w:t>ка на польскую літаратуру XIX і XX стагоддзя</w:t>
      </w:r>
      <w:r>
        <w:rPr>
          <w:rFonts w:ascii="Times New Roman" w:hAnsi="Times New Roman" w:cs="Times New Roman"/>
          <w:sz w:val="28"/>
          <w:szCs w:val="28"/>
          <w:lang w:val="be-BY"/>
        </w:rPr>
        <w:t>ў</w:t>
      </w:r>
      <w:r w:rsidRPr="00B37ED6">
        <w:rPr>
          <w:rFonts w:ascii="Times New Roman" w:hAnsi="Times New Roman" w:cs="Times New Roman"/>
          <w:sz w:val="28"/>
          <w:szCs w:val="28"/>
          <w:lang w:val="be-BY"/>
        </w:rPr>
        <w:t xml:space="preserve"> (Міцкевіч, Крашэўскі, Сянкевіч).</w:t>
      </w:r>
    </w:p>
    <w:p w:rsidR="00E601A8" w:rsidRDefault="00E601A8" w:rsidP="004A209D">
      <w:pPr>
        <w:pStyle w:val="2"/>
      </w:pPr>
      <w:bookmarkStart w:id="7" w:name="_Toc410296975"/>
      <w:r>
        <w:t>1.4. Польская літаратура Асветніцтва</w:t>
      </w:r>
      <w:bookmarkEnd w:id="7"/>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Сацыяльна-палітычная і культурная сітуацыя ў Рэчы Паспалітай у перыяд Асветніцтва. Традыцыі Барока ў літаратуры Асветніцтва: змена парадыгм, вытокі і папярэднікі. Нацыянальна-гістарычная адметнасць Асветніцтва ў Польшчы. Праблемы перыядызацыі.</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Выбранне на каралеўскі трон </w:t>
      </w:r>
      <w:r w:rsidRPr="00ED3451">
        <w:rPr>
          <w:rFonts w:ascii="Times New Roman" w:hAnsi="Times New Roman" w:cs="Times New Roman"/>
          <w:sz w:val="28"/>
          <w:szCs w:val="28"/>
          <w:lang w:val="be-BY"/>
        </w:rPr>
        <w:t>Станіслава Аўгуста Панятоўскага</w:t>
      </w:r>
      <w:r w:rsidRPr="00B37ED6">
        <w:rPr>
          <w:rFonts w:ascii="Times New Roman" w:hAnsi="Times New Roman" w:cs="Times New Roman"/>
          <w:sz w:val="28"/>
          <w:szCs w:val="28"/>
          <w:lang w:val="be-BY"/>
        </w:rPr>
        <w:t xml:space="preserve">. Барацьба паплечнікаў караля за палітычныя </w:t>
      </w:r>
      <w:r>
        <w:rPr>
          <w:rFonts w:ascii="Times New Roman" w:hAnsi="Times New Roman" w:cs="Times New Roman"/>
          <w:sz w:val="28"/>
          <w:szCs w:val="28"/>
          <w:lang w:val="be-BY"/>
        </w:rPr>
        <w:t>рэформы ў дзяржаве і рэформы ў галіне культуры і асветы</w:t>
      </w:r>
      <w:r w:rsidRPr="00B37ED6">
        <w:rPr>
          <w:rFonts w:ascii="Times New Roman" w:hAnsi="Times New Roman" w:cs="Times New Roman"/>
          <w:sz w:val="28"/>
          <w:szCs w:val="28"/>
          <w:lang w:val="be-BY"/>
        </w:rPr>
        <w:t>. “Станіславаўскі класіцызм” як напрамак у польскай кул</w:t>
      </w:r>
      <w:r>
        <w:rPr>
          <w:rFonts w:ascii="Times New Roman" w:hAnsi="Times New Roman" w:cs="Times New Roman"/>
          <w:sz w:val="28"/>
          <w:szCs w:val="28"/>
          <w:lang w:val="be-BY"/>
        </w:rPr>
        <w:t xml:space="preserve">ьтуры </w:t>
      </w:r>
      <w:r w:rsidRPr="00ED3451">
        <w:rPr>
          <w:rFonts w:ascii="Times New Roman" w:hAnsi="Times New Roman" w:cs="Times New Roman"/>
          <w:sz w:val="28"/>
          <w:szCs w:val="28"/>
          <w:lang w:val="be-BY"/>
        </w:rPr>
        <w:t>XVIII</w:t>
      </w:r>
      <w:r w:rsidRPr="00B37ED6">
        <w:rPr>
          <w:rFonts w:ascii="Times New Roman" w:hAnsi="Times New Roman" w:cs="Times New Roman"/>
          <w:sz w:val="28"/>
          <w:szCs w:val="28"/>
          <w:lang w:val="be-BY"/>
        </w:rPr>
        <w:t xml:space="preserve"> стагоддзя. Першыя польскія перыядычныя выданні (часопіс “Манітор”) і і</w:t>
      </w:r>
      <w:r>
        <w:rPr>
          <w:rFonts w:ascii="Times New Roman" w:hAnsi="Times New Roman" w:cs="Times New Roman"/>
          <w:sz w:val="28"/>
          <w:szCs w:val="28"/>
          <w:lang w:val="be-BY"/>
        </w:rPr>
        <w:t>х  культурна-асветніцкая роля. Станаўленне польскай літаратурнай мовы і б</w:t>
      </w:r>
      <w:r w:rsidRPr="00B37ED6">
        <w:rPr>
          <w:rFonts w:ascii="Times New Roman" w:hAnsi="Times New Roman" w:cs="Times New Roman"/>
          <w:sz w:val="28"/>
          <w:szCs w:val="28"/>
          <w:lang w:val="be-BY"/>
        </w:rPr>
        <w:t xml:space="preserve">арацьба за </w:t>
      </w:r>
      <w:r>
        <w:rPr>
          <w:rFonts w:ascii="Times New Roman" w:hAnsi="Times New Roman" w:cs="Times New Roman"/>
          <w:sz w:val="28"/>
          <w:szCs w:val="28"/>
          <w:lang w:val="be-BY"/>
        </w:rPr>
        <w:t xml:space="preserve">яе </w:t>
      </w:r>
      <w:r w:rsidRPr="00B37ED6">
        <w:rPr>
          <w:rFonts w:ascii="Times New Roman" w:hAnsi="Times New Roman" w:cs="Times New Roman"/>
          <w:sz w:val="28"/>
          <w:szCs w:val="28"/>
          <w:lang w:val="be-BY"/>
        </w:rPr>
        <w:t>чы</w:t>
      </w:r>
      <w:r>
        <w:rPr>
          <w:rFonts w:ascii="Times New Roman" w:hAnsi="Times New Roman" w:cs="Times New Roman"/>
          <w:sz w:val="28"/>
          <w:szCs w:val="28"/>
          <w:lang w:val="be-BY"/>
        </w:rPr>
        <w:t>сціню</w:t>
      </w:r>
      <w:r w:rsidRPr="00B37ED6">
        <w:rPr>
          <w:rFonts w:ascii="Times New Roman" w:hAnsi="Times New Roman" w:cs="Times New Roman"/>
          <w:sz w:val="28"/>
          <w:szCs w:val="28"/>
          <w:lang w:val="be-BY"/>
        </w:rPr>
        <w:t>. Адкрыццё першага публічнага тэатра. Развіццё свецкай адукацыі.</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Класіцызм як напрамак у польскай л</w:t>
      </w:r>
      <w:r>
        <w:rPr>
          <w:rFonts w:ascii="Times New Roman" w:hAnsi="Times New Roman" w:cs="Times New Roman"/>
          <w:sz w:val="28"/>
          <w:szCs w:val="28"/>
          <w:lang w:val="be-BY"/>
        </w:rPr>
        <w:t xml:space="preserve">ітаратуры </w:t>
      </w:r>
      <w:r w:rsidRPr="00ED3451">
        <w:rPr>
          <w:rFonts w:ascii="Times New Roman" w:hAnsi="Times New Roman" w:cs="Times New Roman"/>
          <w:sz w:val="28"/>
          <w:szCs w:val="28"/>
          <w:lang w:val="be-BY"/>
        </w:rPr>
        <w:t xml:space="preserve">XVIII </w:t>
      </w:r>
      <w:r w:rsidRPr="00B37ED6">
        <w:rPr>
          <w:rFonts w:ascii="Times New Roman" w:hAnsi="Times New Roman" w:cs="Times New Roman"/>
          <w:sz w:val="28"/>
          <w:szCs w:val="28"/>
          <w:lang w:val="be-BY"/>
        </w:rPr>
        <w:t xml:space="preserve">ст. Тэорыя класіцызму ў </w:t>
      </w:r>
      <w:r w:rsidRPr="00ED3451">
        <w:rPr>
          <w:rFonts w:ascii="Times New Roman" w:hAnsi="Times New Roman" w:cs="Times New Roman"/>
          <w:sz w:val="28"/>
          <w:szCs w:val="28"/>
          <w:lang w:val="be-BY"/>
        </w:rPr>
        <w:t>“Мастацтве вершаскладання”</w:t>
      </w:r>
      <w:r w:rsidRPr="00B37ED6">
        <w:rPr>
          <w:rFonts w:ascii="Times New Roman" w:hAnsi="Times New Roman" w:cs="Times New Roman"/>
          <w:sz w:val="28"/>
          <w:szCs w:val="28"/>
          <w:lang w:val="be-BY"/>
        </w:rPr>
        <w:t xml:space="preserve"> Ф.К. Дмахоўскага. Ракако і сентыменталізм ў польскай літаратуры э</w:t>
      </w:r>
      <w:r>
        <w:rPr>
          <w:rFonts w:ascii="Times New Roman" w:hAnsi="Times New Roman" w:cs="Times New Roman"/>
          <w:sz w:val="28"/>
          <w:szCs w:val="28"/>
          <w:lang w:val="be-BY"/>
        </w:rPr>
        <w:t>похі Асветніцтва, іх нацыянальная адаптацыя</w:t>
      </w:r>
      <w:r w:rsidRPr="00B37ED6">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Францішак Багамолец –</w:t>
      </w:r>
      <w:r w:rsidRPr="00B37ED6">
        <w:rPr>
          <w:rFonts w:ascii="Times New Roman" w:hAnsi="Times New Roman" w:cs="Times New Roman"/>
          <w:sz w:val="28"/>
          <w:szCs w:val="28"/>
          <w:lang w:val="be-BY"/>
        </w:rPr>
        <w:t xml:space="preserve"> камедыёграф і рэдактар часопіса “Манітор”.  Праблематыка і героі яго п’ес, Багамолец – майстар камічных сітуацый. Уплыў Мальера на яго творчасць.</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Ігнацы Красіцкі – буйнейшы прадстаўнік польскага Асветніцтва. </w:t>
      </w:r>
      <w:r>
        <w:rPr>
          <w:rFonts w:ascii="Times New Roman" w:hAnsi="Times New Roman" w:cs="Times New Roman"/>
          <w:sz w:val="28"/>
          <w:szCs w:val="28"/>
          <w:lang w:val="be-BY"/>
        </w:rPr>
        <w:t xml:space="preserve">Героікамічная паэма </w:t>
      </w:r>
      <w:r w:rsidRPr="00ED3451">
        <w:rPr>
          <w:rFonts w:ascii="Times New Roman" w:hAnsi="Times New Roman" w:cs="Times New Roman"/>
          <w:sz w:val="28"/>
          <w:szCs w:val="28"/>
          <w:lang w:val="be-BY"/>
        </w:rPr>
        <w:t>“Мышаіда”</w:t>
      </w:r>
      <w:r>
        <w:rPr>
          <w:rFonts w:ascii="Times New Roman" w:hAnsi="Times New Roman" w:cs="Times New Roman"/>
          <w:sz w:val="28"/>
          <w:szCs w:val="28"/>
          <w:lang w:val="be-BY"/>
        </w:rPr>
        <w:t>: мастацкія прыёмы гумару і сатыры</w:t>
      </w:r>
      <w:r w:rsidRPr="00B37ED6">
        <w:rPr>
          <w:rFonts w:ascii="Times New Roman" w:hAnsi="Times New Roman" w:cs="Times New Roman"/>
          <w:sz w:val="28"/>
          <w:szCs w:val="28"/>
          <w:lang w:val="be-BY"/>
        </w:rPr>
        <w:t xml:space="preserve">. Жанравы сінкрэтызм рамана Красіцкага </w:t>
      </w:r>
      <w:r w:rsidRPr="00ED3451">
        <w:rPr>
          <w:rFonts w:ascii="Times New Roman" w:hAnsi="Times New Roman" w:cs="Times New Roman"/>
          <w:sz w:val="28"/>
          <w:szCs w:val="28"/>
          <w:lang w:val="be-BY"/>
        </w:rPr>
        <w:t>“Прыгоды Мікалая Дасвядчынскага”</w:t>
      </w:r>
      <w:r>
        <w:rPr>
          <w:rFonts w:ascii="Times New Roman" w:hAnsi="Times New Roman" w:cs="Times New Roman"/>
          <w:sz w:val="28"/>
          <w:szCs w:val="28"/>
          <w:lang w:val="be-BY"/>
        </w:rPr>
        <w:t>: а</w:t>
      </w:r>
      <w:r w:rsidRPr="00B37ED6">
        <w:rPr>
          <w:rFonts w:ascii="Times New Roman" w:hAnsi="Times New Roman" w:cs="Times New Roman"/>
          <w:sz w:val="28"/>
          <w:szCs w:val="28"/>
          <w:lang w:val="be-BY"/>
        </w:rPr>
        <w:t>соба галоўнага героя, утопія</w:t>
      </w:r>
      <w:r>
        <w:rPr>
          <w:rFonts w:ascii="Times New Roman" w:hAnsi="Times New Roman" w:cs="Times New Roman"/>
          <w:sz w:val="28"/>
          <w:szCs w:val="28"/>
          <w:lang w:val="be-BY"/>
        </w:rPr>
        <w:t xml:space="preserve"> і рэальнасць у</w:t>
      </w:r>
      <w:r w:rsidRPr="00B37ED6">
        <w:rPr>
          <w:rFonts w:ascii="Times New Roman" w:hAnsi="Times New Roman" w:cs="Times New Roman"/>
          <w:sz w:val="28"/>
          <w:szCs w:val="28"/>
          <w:lang w:val="be-BY"/>
        </w:rPr>
        <w:t xml:space="preserve"> творы. Паэмы </w:t>
      </w:r>
      <w:r w:rsidRPr="00ED3451">
        <w:rPr>
          <w:rFonts w:ascii="Times New Roman" w:hAnsi="Times New Roman" w:cs="Times New Roman"/>
          <w:sz w:val="28"/>
          <w:szCs w:val="28"/>
          <w:lang w:val="be-BY"/>
        </w:rPr>
        <w:lastRenderedPageBreak/>
        <w:t>“Манахамахія”</w:t>
      </w:r>
      <w:r w:rsidRPr="00B37ED6">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“Антыманахамахія”</w:t>
      </w:r>
      <w:r w:rsidRPr="00B37ED6">
        <w:rPr>
          <w:rFonts w:ascii="Times New Roman" w:hAnsi="Times New Roman" w:cs="Times New Roman"/>
          <w:sz w:val="28"/>
          <w:szCs w:val="28"/>
          <w:lang w:val="be-BY"/>
        </w:rPr>
        <w:t xml:space="preserve"> і іх жанравая адметнасць. </w:t>
      </w:r>
      <w:r w:rsidRPr="00ED3451">
        <w:rPr>
          <w:rFonts w:ascii="Times New Roman" w:hAnsi="Times New Roman" w:cs="Times New Roman"/>
          <w:sz w:val="28"/>
          <w:szCs w:val="28"/>
          <w:lang w:val="be-BY"/>
        </w:rPr>
        <w:t>“Сатыры”</w:t>
      </w:r>
      <w:r w:rsidRPr="00B37ED6">
        <w:rPr>
          <w:rFonts w:ascii="Times New Roman" w:hAnsi="Times New Roman" w:cs="Times New Roman"/>
          <w:sz w:val="28"/>
          <w:szCs w:val="28"/>
          <w:lang w:val="be-BY"/>
        </w:rPr>
        <w:t xml:space="preserve"> І. Красіцкага </w:t>
      </w:r>
      <w:r>
        <w:rPr>
          <w:rFonts w:ascii="Times New Roman" w:hAnsi="Times New Roman" w:cs="Times New Roman"/>
          <w:sz w:val="28"/>
          <w:szCs w:val="28"/>
          <w:lang w:val="be-BY"/>
        </w:rPr>
        <w:t xml:space="preserve">ў люстэрку грамадска-культурнага жыцця </w:t>
      </w:r>
      <w:r w:rsidRPr="00ED3451">
        <w:rPr>
          <w:rFonts w:ascii="Times New Roman" w:hAnsi="Times New Roman" w:cs="Times New Roman"/>
          <w:sz w:val="28"/>
          <w:szCs w:val="28"/>
          <w:lang w:val="be-BY"/>
        </w:rPr>
        <w:t>XVIII</w:t>
      </w:r>
      <w:r w:rsidRPr="00B37ED6">
        <w:rPr>
          <w:rFonts w:ascii="Times New Roman" w:hAnsi="Times New Roman" w:cs="Times New Roman"/>
          <w:sz w:val="28"/>
          <w:szCs w:val="28"/>
          <w:lang w:val="be-BY"/>
        </w:rPr>
        <w:t xml:space="preserve"> ст. Тэматыка, жанравыя і кампазіцыйныя асаблівасці зб.</w:t>
      </w:r>
      <w:r w:rsidRPr="00ED3451">
        <w:rPr>
          <w:rFonts w:ascii="Times New Roman" w:hAnsi="Times New Roman" w:cs="Times New Roman"/>
          <w:sz w:val="28"/>
          <w:szCs w:val="28"/>
          <w:lang w:val="be-BY"/>
        </w:rPr>
        <w:t>“Байкі і прыпавесці”, “Новыя байкі”</w:t>
      </w:r>
      <w:r w:rsidRPr="00B37ED6">
        <w:rPr>
          <w:rFonts w:ascii="Times New Roman" w:hAnsi="Times New Roman" w:cs="Times New Roman"/>
          <w:sz w:val="28"/>
          <w:szCs w:val="28"/>
          <w:lang w:val="be-BY"/>
        </w:rPr>
        <w:t xml:space="preserve">. Мастацкія асаблівасці рамана </w:t>
      </w:r>
      <w:r w:rsidRPr="00ED3451">
        <w:rPr>
          <w:rFonts w:ascii="Times New Roman" w:hAnsi="Times New Roman" w:cs="Times New Roman"/>
          <w:sz w:val="28"/>
          <w:szCs w:val="28"/>
          <w:lang w:val="be-BY"/>
        </w:rPr>
        <w:t>“Пан Падстолій”</w:t>
      </w:r>
      <w:r w:rsidRPr="00B37ED6">
        <w:rPr>
          <w:rFonts w:ascii="Times New Roman" w:hAnsi="Times New Roman" w:cs="Times New Roman"/>
          <w:sz w:val="28"/>
          <w:szCs w:val="28"/>
          <w:lang w:val="be-BY"/>
        </w:rPr>
        <w:t>. Знач</w:t>
      </w:r>
      <w:r>
        <w:rPr>
          <w:rFonts w:ascii="Times New Roman" w:hAnsi="Times New Roman" w:cs="Times New Roman"/>
          <w:sz w:val="28"/>
          <w:szCs w:val="28"/>
          <w:lang w:val="be-BY"/>
        </w:rPr>
        <w:t>энне творчасці І.Красіцкага ў развіцці</w:t>
      </w:r>
      <w:r w:rsidRPr="00B37ED6">
        <w:rPr>
          <w:rFonts w:ascii="Times New Roman" w:hAnsi="Times New Roman" w:cs="Times New Roman"/>
          <w:sz w:val="28"/>
          <w:szCs w:val="28"/>
          <w:lang w:val="be-BY"/>
        </w:rPr>
        <w:t xml:space="preserve"> польскай літаратуры.</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Станіслаў Трэмбэцкі і яго паэтычнае майстэрства. Вальнадумны характар яго паэзіі. </w:t>
      </w:r>
      <w:r>
        <w:rPr>
          <w:rFonts w:ascii="Times New Roman" w:hAnsi="Times New Roman" w:cs="Times New Roman"/>
          <w:sz w:val="28"/>
          <w:szCs w:val="28"/>
          <w:lang w:val="be-BY"/>
        </w:rPr>
        <w:t>Байка як жанр у творчасці Трэмбэ</w:t>
      </w:r>
      <w:r w:rsidRPr="00B37ED6">
        <w:rPr>
          <w:rFonts w:ascii="Times New Roman" w:hAnsi="Times New Roman" w:cs="Times New Roman"/>
          <w:sz w:val="28"/>
          <w:szCs w:val="28"/>
          <w:lang w:val="be-BY"/>
        </w:rPr>
        <w:t xml:space="preserve">цкага. Культ прыроды і красы ў яго </w:t>
      </w:r>
      <w:r>
        <w:rPr>
          <w:rFonts w:ascii="Times New Roman" w:hAnsi="Times New Roman" w:cs="Times New Roman"/>
          <w:sz w:val="28"/>
          <w:szCs w:val="28"/>
          <w:lang w:val="be-BY"/>
        </w:rPr>
        <w:t>паэзіі. Міцкевіч аб паэтычнай мове С. Трэмбэ</w:t>
      </w:r>
      <w:r w:rsidRPr="00B37ED6">
        <w:rPr>
          <w:rFonts w:ascii="Times New Roman" w:hAnsi="Times New Roman" w:cs="Times New Roman"/>
          <w:sz w:val="28"/>
          <w:szCs w:val="28"/>
          <w:lang w:val="be-BY"/>
        </w:rPr>
        <w:t>цкага.</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Адам Нарушэвіч – паэт і гісторыёграф. Яго мастацкая праграма.</w:t>
      </w:r>
      <w:r w:rsidRPr="00ED3451">
        <w:rPr>
          <w:rFonts w:ascii="Times New Roman" w:hAnsi="Times New Roman" w:cs="Times New Roman"/>
          <w:sz w:val="28"/>
          <w:szCs w:val="28"/>
          <w:lang w:val="be-BY"/>
        </w:rPr>
        <w:t xml:space="preserve"> “Сатыры”</w:t>
      </w:r>
      <w:r w:rsidRPr="00B37ED6">
        <w:rPr>
          <w:rFonts w:ascii="Times New Roman" w:hAnsi="Times New Roman" w:cs="Times New Roman"/>
          <w:sz w:val="28"/>
          <w:szCs w:val="28"/>
          <w:lang w:val="be-BY"/>
        </w:rPr>
        <w:t xml:space="preserve"> Нарушэвіча і праблема іх мастацкай арыгінальнасці. Жанравае і тэматычнае багацце паэты</w:t>
      </w:r>
      <w:r>
        <w:rPr>
          <w:rFonts w:ascii="Times New Roman" w:hAnsi="Times New Roman" w:cs="Times New Roman"/>
          <w:sz w:val="28"/>
          <w:szCs w:val="28"/>
          <w:lang w:val="be-BY"/>
        </w:rPr>
        <w:t>чнай спадчыны А.Нарушэвіча (зб.”Лірыкі”</w:t>
      </w:r>
      <w:r w:rsidRPr="00B37ED6">
        <w:rPr>
          <w:rFonts w:ascii="Times New Roman" w:hAnsi="Times New Roman" w:cs="Times New Roman"/>
          <w:sz w:val="28"/>
          <w:szCs w:val="28"/>
          <w:lang w:val="be-BY"/>
        </w:rPr>
        <w:t>). Нарушэвіч як аўтар першай фундаментальнай працы 7-томнай “Гісторыі Польшчы”.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Сентыментальная лірыка Ф.Карпінскага: (“Да Юстыны. Вясновая туга”); каляды, рэлігійная паэзія (“Бог нараджаецца з боскіх песняў”), арыгінальнасць формы і </w:t>
      </w:r>
      <w:r>
        <w:rPr>
          <w:rFonts w:ascii="Times New Roman" w:hAnsi="Times New Roman" w:cs="Times New Roman"/>
          <w:sz w:val="28"/>
          <w:szCs w:val="28"/>
          <w:lang w:val="be-BY"/>
        </w:rPr>
        <w:t>мастацкае наватарства. Мемуарны</w:t>
      </w:r>
      <w:r w:rsidRPr="00B37ED6">
        <w:rPr>
          <w:rFonts w:ascii="Times New Roman" w:hAnsi="Times New Roman" w:cs="Times New Roman"/>
          <w:sz w:val="28"/>
          <w:szCs w:val="28"/>
          <w:lang w:val="be-BY"/>
        </w:rPr>
        <w:t xml:space="preserve"> жанр у творчасці Карпінскага: “Гісторыя майго веку і людзей, з якімі я жыў”. Францішак Дыянізы</w:t>
      </w:r>
      <w:r>
        <w:rPr>
          <w:rFonts w:ascii="Times New Roman" w:hAnsi="Times New Roman" w:cs="Times New Roman"/>
          <w:sz w:val="28"/>
          <w:szCs w:val="28"/>
          <w:lang w:val="be-BY"/>
        </w:rPr>
        <w:t>й</w:t>
      </w:r>
      <w:r w:rsidRPr="00B37ED6">
        <w:rPr>
          <w:rFonts w:ascii="Times New Roman" w:hAnsi="Times New Roman" w:cs="Times New Roman"/>
          <w:sz w:val="28"/>
          <w:szCs w:val="28"/>
          <w:lang w:val="be-BY"/>
        </w:rPr>
        <w:t xml:space="preserve"> Князьнін і яго “Эротыкі”</w:t>
      </w:r>
      <w:r>
        <w:rPr>
          <w:rFonts w:ascii="Times New Roman" w:hAnsi="Times New Roman" w:cs="Times New Roman"/>
          <w:sz w:val="28"/>
          <w:szCs w:val="28"/>
          <w:lang w:val="be-BY"/>
        </w:rPr>
        <w:t>: жанравая</w:t>
      </w:r>
      <w:r w:rsidRPr="00B37ED6">
        <w:rPr>
          <w:rFonts w:ascii="Times New Roman" w:hAnsi="Times New Roman" w:cs="Times New Roman"/>
          <w:sz w:val="28"/>
          <w:szCs w:val="28"/>
          <w:lang w:val="be-BY"/>
        </w:rPr>
        <w:t xml:space="preserve"> навізна і мастацкія асаблівасці.</w:t>
      </w:r>
      <w:r w:rsidRPr="00ED3451">
        <w:rPr>
          <w:rFonts w:ascii="Times New Roman" w:hAnsi="Times New Roman" w:cs="Times New Roman"/>
          <w:sz w:val="28"/>
          <w:szCs w:val="28"/>
          <w:lang w:val="be-BY"/>
        </w:rPr>
        <w:t xml:space="preserve"> </w:t>
      </w:r>
      <w:r w:rsidRPr="00B37ED6">
        <w:rPr>
          <w:rFonts w:ascii="Times New Roman" w:hAnsi="Times New Roman" w:cs="Times New Roman"/>
          <w:sz w:val="28"/>
          <w:szCs w:val="28"/>
          <w:lang w:val="be-BY"/>
        </w:rPr>
        <w:t>Эпічныя паэмы</w:t>
      </w:r>
      <w:r w:rsidRPr="00ED3451">
        <w:rPr>
          <w:rFonts w:ascii="Times New Roman" w:hAnsi="Times New Roman" w:cs="Times New Roman"/>
          <w:sz w:val="28"/>
          <w:szCs w:val="28"/>
          <w:lang w:val="be-BY"/>
        </w:rPr>
        <w:t xml:space="preserve"> </w:t>
      </w:r>
      <w:r w:rsidRPr="00B37ED6">
        <w:rPr>
          <w:rFonts w:ascii="Times New Roman" w:hAnsi="Times New Roman" w:cs="Times New Roman"/>
          <w:sz w:val="28"/>
          <w:szCs w:val="28"/>
          <w:lang w:val="be-BY"/>
        </w:rPr>
        <w:t>Каэтана Козьмяна: “Польскія памешчыкі” і “Стэфан Чарнецкі”, асаблівасці эпічнай традыцыі і сацыяльная абумоўленасць характараў. Успаміны Козьмяна як эмацыяльна-праблемны дакумент эпохі.</w:t>
      </w:r>
    </w:p>
    <w:p w:rsidR="00E601A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 xml:space="preserve">Мастацкая адметнасць рамана Яна Патоцкага </w:t>
      </w:r>
      <w:r w:rsidRPr="00ED3451">
        <w:rPr>
          <w:rFonts w:ascii="Times New Roman" w:hAnsi="Times New Roman" w:cs="Times New Roman"/>
          <w:sz w:val="28"/>
          <w:szCs w:val="28"/>
          <w:lang w:val="be-BY"/>
        </w:rPr>
        <w:t>“Рукапіс, знойдзены ў Сарагосе”</w:t>
      </w:r>
      <w:r w:rsidRPr="00B37ED6">
        <w:rPr>
          <w:rFonts w:ascii="Times New Roman" w:hAnsi="Times New Roman" w:cs="Times New Roman"/>
          <w:sz w:val="28"/>
          <w:szCs w:val="28"/>
          <w:lang w:val="be-BY"/>
        </w:rPr>
        <w:t>.</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B37ED6">
        <w:rPr>
          <w:rFonts w:ascii="Times New Roman" w:hAnsi="Times New Roman" w:cs="Times New Roman"/>
          <w:sz w:val="28"/>
          <w:szCs w:val="28"/>
          <w:lang w:val="be-BY"/>
        </w:rPr>
        <w:t>Значэнне перыяду Асветніцтва ў развіцці польскай літаратуры. Жанравае багацце, удасканаленне польскай літаратурнай мовы. Традыцыі польскага Асветніцтва ў беларускай літаратуры.</w:t>
      </w:r>
    </w:p>
    <w:p w:rsidR="00E601A8" w:rsidRPr="004C4B2F" w:rsidRDefault="00E601A8" w:rsidP="004A209D">
      <w:pPr>
        <w:pStyle w:val="2"/>
      </w:pPr>
      <w:bookmarkStart w:id="8" w:name="_Toc410296976"/>
      <w:r>
        <w:t>2. Польская л</w:t>
      </w:r>
      <w:r w:rsidRPr="00176EBE">
        <w:t>ітаратура</w:t>
      </w:r>
      <w:r w:rsidRPr="004C4B2F">
        <w:t xml:space="preserve"> </w:t>
      </w:r>
      <w:r>
        <w:t>эпохі Р</w:t>
      </w:r>
      <w:r w:rsidRPr="00176EBE">
        <w:t>амантызму</w:t>
      </w:r>
      <w:bookmarkEnd w:id="8"/>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Асаблівасці эпохі: Вялікая французская рэвалюцыя (1789-1794), напалеонаўскія войны і іх ўплыў на развіццё еўрапейскай культуры. Філасофск</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я асновы рамантызму. Канцэпцыя асобы і свету. Новы тып героя. Галоўныя праблемы і эстэтычныя катэгорыі рамантызму.</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Асаблівасці гістарычнага і культурнага развіцця Польшчы  (к</w:t>
      </w:r>
      <w:r>
        <w:rPr>
          <w:rFonts w:ascii="Times New Roman" w:hAnsi="Times New Roman" w:cs="Times New Roman"/>
          <w:sz w:val="28"/>
          <w:szCs w:val="28"/>
          <w:lang w:val="be-BY"/>
        </w:rPr>
        <w:t xml:space="preserve">анец </w:t>
      </w:r>
      <w:r w:rsidRPr="00ED3451">
        <w:rPr>
          <w:rFonts w:ascii="Times New Roman" w:hAnsi="Times New Roman" w:cs="Times New Roman"/>
          <w:sz w:val="28"/>
          <w:szCs w:val="28"/>
          <w:lang w:val="be-BY"/>
        </w:rPr>
        <w:t>XVIII ст. – першая палов</w:t>
      </w:r>
      <w:r>
        <w:rPr>
          <w:rFonts w:ascii="Times New Roman" w:hAnsi="Times New Roman" w:cs="Times New Roman"/>
          <w:sz w:val="28"/>
          <w:szCs w:val="28"/>
          <w:lang w:val="be-BY"/>
        </w:rPr>
        <w:t>а</w:t>
      </w:r>
      <w:r w:rsidRPr="00ED3451">
        <w:rPr>
          <w:rFonts w:ascii="Times New Roman" w:hAnsi="Times New Roman" w:cs="Times New Roman"/>
          <w:sz w:val="28"/>
          <w:szCs w:val="28"/>
          <w:lang w:val="be-BY"/>
        </w:rPr>
        <w:t xml:space="preserve"> XIX ст.</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Падзелы Рэчы Паспалітай і </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 xml:space="preserve">плыў </w:t>
      </w:r>
      <w:r>
        <w:rPr>
          <w:rFonts w:ascii="Times New Roman" w:hAnsi="Times New Roman" w:cs="Times New Roman"/>
          <w:sz w:val="28"/>
          <w:szCs w:val="28"/>
          <w:lang w:val="be-BY"/>
        </w:rPr>
        <w:t xml:space="preserve">гэтай </w:t>
      </w:r>
      <w:r w:rsidRPr="00ED3451">
        <w:rPr>
          <w:rFonts w:ascii="Times New Roman" w:hAnsi="Times New Roman" w:cs="Times New Roman"/>
          <w:sz w:val="28"/>
          <w:szCs w:val="28"/>
          <w:lang w:val="be-BY"/>
        </w:rPr>
        <w:t>трагедыі на свядомасць палякаў і творчую свядомасць пісьменнікаў. Развіццё культуры ва ўмовах няволі. Ля вытокаў польскага рамантызму: эстэтычныя ідэалы, перадрамантычныя тэндэнцыі, сінтэз асветніцкіх традыцый і рамантычнае наватарства (Ю.П.Вароніч “Гімн да Бога”, А.Фаленскі “Барбара Радзівіл”, Ю.У.Нямцэвіч “Гістарычныя песні”, Я.Патоцкі “Рукапіс, знойдзены ў Сарагосе”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Літаратурная палеміка. Барацьба рамантыкаў з класіцыстамі. А. Міцкевіч аб рамантычнай паэзіі. Польскі рамантызм як увасабленне вольнадумных ідэй у нацыянальна-вызваленчым руху. Перыядызацыя польскага рамантызму. Лістападаўскае паўстанне (1830) і яго адлюстраванне ў літаратуры. Польская літаратура на радзіме і ў эміграцыі. Мастацкія </w:t>
      </w:r>
      <w:r w:rsidRPr="00ED3451">
        <w:rPr>
          <w:rFonts w:ascii="Times New Roman" w:hAnsi="Times New Roman" w:cs="Times New Roman"/>
          <w:sz w:val="28"/>
          <w:szCs w:val="28"/>
          <w:lang w:val="be-BY"/>
        </w:rPr>
        <w:lastRenderedPageBreak/>
        <w:t xml:space="preserve">асаблівасці польскага рамантызму: народнасць, індывідуалізм, рамантычны гістарызм.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Адам Міцкевіч – сусветна вядомы паэт, заснавальнік польскага рамантызму. Эвалюцыя творчасц</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Роля фальклору ў творчасці А.Міцкевіча. Ідэйныя асаблівасці і мастацкія сродкі ранняй творчасці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Да Іахіма Лялевеля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Песня філарэтаў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Ода да маладосці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Зборнік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Балады і рамансы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 маніфест ранняга польскага рамантызму. Рамантычнае асэнсаванне беларускага фальклору і народных традыцый.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А. Міцкевіч і Расія. </w:t>
      </w:r>
      <w:r>
        <w:rPr>
          <w:rFonts w:ascii="Times New Roman" w:hAnsi="Times New Roman" w:cs="Times New Roman"/>
          <w:sz w:val="28"/>
          <w:szCs w:val="28"/>
          <w:lang w:val="be-BY"/>
        </w:rPr>
        <w:t>Цыклы</w:t>
      </w:r>
      <w:r w:rsidRPr="00ED3451">
        <w:rPr>
          <w:rFonts w:ascii="Times New Roman" w:hAnsi="Times New Roman" w:cs="Times New Roman"/>
          <w:sz w:val="28"/>
          <w:szCs w:val="28"/>
          <w:lang w:val="be-BY"/>
        </w:rPr>
        <w:t xml:space="preserve"> “Адэскія санеты”,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Крымскія санеты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Верш “Сябрам-маскалям”. Рамантычная канцэпцыя свету і асобы, роля і функцыі пейзажа, мастацкія прыёмы.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Жанр ліра-эпічнай паэмы ў творчасці А. Міцкевіча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Гражына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“Конрад Валянрод”). Праблема гераізму і вернасці Радзіме. Канцэпцыя героя, арыгінальнсць і навізна мастацкіх сродкаў. “Народная эпапея” А.Міцкевіча “Пан Тадэвуш”: увасабленне палітычных ідэалаў паэта, праблема мінуўшчыны і сучаснасці, роля апавядальніка. Навізна ролі і функцы</w:t>
      </w:r>
      <w:r>
        <w:rPr>
          <w:rFonts w:ascii="Times New Roman" w:hAnsi="Times New Roman" w:cs="Times New Roman"/>
          <w:sz w:val="28"/>
          <w:szCs w:val="28"/>
          <w:lang w:val="be-BY"/>
        </w:rPr>
        <w:t>й</w:t>
      </w:r>
      <w:r w:rsidRPr="00ED3451">
        <w:rPr>
          <w:rFonts w:ascii="Times New Roman" w:hAnsi="Times New Roman" w:cs="Times New Roman"/>
          <w:sz w:val="28"/>
          <w:szCs w:val="28"/>
          <w:lang w:val="be-BY"/>
        </w:rPr>
        <w:t xml:space="preserve"> прыроды, лірычныя адступленні.</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 xml:space="preserve">Камічнае і трагічнае ў творы. Новая канцэпцыя героя, народнасць. Арыгінальнасць і навізна мастацкіх сродкаў. Значэнне </w:t>
      </w:r>
      <w:r>
        <w:rPr>
          <w:rFonts w:ascii="Times New Roman" w:hAnsi="Times New Roman" w:cs="Times New Roman"/>
          <w:sz w:val="28"/>
          <w:szCs w:val="28"/>
          <w:lang w:val="be-BY"/>
        </w:rPr>
        <w:t>твора</w:t>
      </w:r>
      <w:r w:rsidRPr="00ED3451">
        <w:rPr>
          <w:rFonts w:ascii="Times New Roman" w:hAnsi="Times New Roman" w:cs="Times New Roman"/>
          <w:sz w:val="28"/>
          <w:szCs w:val="28"/>
          <w:lang w:val="be-BY"/>
        </w:rPr>
        <w:t xml:space="preserve"> ў сусветнай і польскай літаратурах.</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Драматычная паэма А. Міцкевіча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Дзяды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асаблівасці жанравай прыроды твора (жанравы сінтэз)</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сюжэта і кампазіцыі. Эвалюцыя героя (ад Густава да Канрада). Абрад дзядоў і яго ўвасабленне ў </w:t>
      </w:r>
      <w:r>
        <w:rPr>
          <w:rFonts w:ascii="Times New Roman" w:hAnsi="Times New Roman" w:cs="Times New Roman"/>
          <w:sz w:val="28"/>
          <w:szCs w:val="28"/>
          <w:lang w:val="be-BY"/>
        </w:rPr>
        <w:t>другой</w:t>
      </w:r>
      <w:r w:rsidRPr="00ED3451">
        <w:rPr>
          <w:rFonts w:ascii="Times New Roman" w:hAnsi="Times New Roman" w:cs="Times New Roman"/>
          <w:sz w:val="28"/>
          <w:szCs w:val="28"/>
          <w:lang w:val="be-BY"/>
        </w:rPr>
        <w:t xml:space="preserve"> частцы </w:t>
      </w:r>
      <w:r>
        <w:rPr>
          <w:rFonts w:ascii="Times New Roman" w:hAnsi="Times New Roman" w:cs="Times New Roman"/>
          <w:sz w:val="28"/>
          <w:szCs w:val="28"/>
          <w:lang w:val="be-BY"/>
        </w:rPr>
        <w:t>паэмы</w:t>
      </w:r>
      <w:r w:rsidRPr="00ED3451">
        <w:rPr>
          <w:rFonts w:ascii="Times New Roman" w:hAnsi="Times New Roman" w:cs="Times New Roman"/>
          <w:sz w:val="28"/>
          <w:szCs w:val="28"/>
          <w:lang w:val="be-BY"/>
        </w:rPr>
        <w:t xml:space="preserve">. Праблема рамантычнага кахання ў чацвертай частцы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Дзядоў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Л</w:t>
      </w:r>
      <w:r w:rsidRPr="00ED3451">
        <w:rPr>
          <w:rFonts w:ascii="Times New Roman" w:hAnsi="Times New Roman" w:cs="Times New Roman"/>
          <w:sz w:val="28"/>
          <w:szCs w:val="28"/>
          <w:lang w:val="be-BY"/>
        </w:rPr>
        <w:t>істападаўска</w:t>
      </w:r>
      <w:r>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паўстанн</w:t>
      </w:r>
      <w:r>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і</w:t>
      </w:r>
      <w:r>
        <w:rPr>
          <w:rFonts w:ascii="Times New Roman" w:hAnsi="Times New Roman" w:cs="Times New Roman"/>
          <w:sz w:val="28"/>
          <w:szCs w:val="28"/>
          <w:lang w:val="be-BY"/>
        </w:rPr>
        <w:t xml:space="preserve"> яго</w:t>
      </w:r>
      <w:r w:rsidRPr="00ED3451">
        <w:rPr>
          <w:rFonts w:ascii="Times New Roman" w:hAnsi="Times New Roman" w:cs="Times New Roman"/>
          <w:sz w:val="28"/>
          <w:szCs w:val="28"/>
          <w:lang w:val="be-BY"/>
        </w:rPr>
        <w:t xml:space="preserve"> асэнсаванн</w:t>
      </w:r>
      <w:r>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ў творы. Роля і значэнне </w:t>
      </w:r>
      <w:r>
        <w:rPr>
          <w:rFonts w:ascii="Times New Roman" w:hAnsi="Times New Roman" w:cs="Times New Roman"/>
          <w:sz w:val="28"/>
          <w:szCs w:val="28"/>
          <w:lang w:val="be-BY"/>
        </w:rPr>
        <w:t xml:space="preserve">творчасці </w:t>
      </w:r>
      <w:r w:rsidRPr="00ED3451">
        <w:rPr>
          <w:rFonts w:ascii="Times New Roman" w:hAnsi="Times New Roman" w:cs="Times New Roman"/>
          <w:sz w:val="28"/>
          <w:szCs w:val="28"/>
          <w:lang w:val="be-BY"/>
        </w:rPr>
        <w:t>паэта. Мастацкая арыгінальнасць паэмы.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Кнігі </w:t>
      </w:r>
      <w:r>
        <w:rPr>
          <w:rFonts w:ascii="Times New Roman" w:hAnsi="Times New Roman" w:cs="Times New Roman"/>
          <w:sz w:val="28"/>
          <w:szCs w:val="28"/>
          <w:lang w:val="be-BY"/>
        </w:rPr>
        <w:t>польскага</w:t>
      </w:r>
      <w:r w:rsidRPr="00ED3451">
        <w:rPr>
          <w:rFonts w:ascii="Times New Roman" w:hAnsi="Times New Roman" w:cs="Times New Roman"/>
          <w:sz w:val="28"/>
          <w:szCs w:val="28"/>
          <w:lang w:val="be-BY"/>
        </w:rPr>
        <w:t xml:space="preserve"> народа</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і польскага пілігрымства</w:t>
      </w:r>
      <w:r>
        <w:rPr>
          <w:rFonts w:ascii="Times New Roman" w:hAnsi="Times New Roman" w:cs="Times New Roman"/>
          <w:sz w:val="28"/>
          <w:szCs w:val="28"/>
          <w:lang w:val="be-BY"/>
        </w:rPr>
        <w:t>” і іх ідэйна-мастацкая адметнасць</w:t>
      </w:r>
      <w:r w:rsidRPr="00ED3451">
        <w:rPr>
          <w:rFonts w:ascii="Times New Roman" w:hAnsi="Times New Roman" w:cs="Times New Roman"/>
          <w:sz w:val="28"/>
          <w:szCs w:val="28"/>
          <w:lang w:val="be-BY"/>
        </w:rPr>
        <w:t xml:space="preserve">. Адам Міцкевіч пра </w:t>
      </w:r>
      <w:r>
        <w:rPr>
          <w:rFonts w:ascii="Times New Roman" w:hAnsi="Times New Roman" w:cs="Times New Roman"/>
          <w:sz w:val="28"/>
          <w:szCs w:val="28"/>
          <w:lang w:val="be-BY"/>
        </w:rPr>
        <w:t>Літву (</w:t>
      </w:r>
      <w:r w:rsidRPr="00ED3451">
        <w:rPr>
          <w:rFonts w:ascii="Times New Roman" w:hAnsi="Times New Roman" w:cs="Times New Roman"/>
          <w:sz w:val="28"/>
          <w:szCs w:val="28"/>
          <w:lang w:val="be-BY"/>
        </w:rPr>
        <w:t>Беларусь</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w:t>
      </w:r>
      <w:r>
        <w:rPr>
          <w:rFonts w:ascii="Times New Roman" w:hAnsi="Times New Roman" w:cs="Times New Roman"/>
          <w:sz w:val="28"/>
          <w:szCs w:val="28"/>
          <w:lang w:val="be-BY"/>
        </w:rPr>
        <w:t>русінскую (</w:t>
      </w:r>
      <w:r w:rsidRPr="00ED3451">
        <w:rPr>
          <w:rFonts w:ascii="Times New Roman" w:hAnsi="Times New Roman" w:cs="Times New Roman"/>
          <w:sz w:val="28"/>
          <w:szCs w:val="28"/>
          <w:lang w:val="be-BY"/>
        </w:rPr>
        <w:t>беларускую</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мову. Лазанская лірыка А. Міцкевіча: асаблівасці лірычнага героя і псіхалагічныя функцыі прыроды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унутраны пейзаж</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Ю. Славацкі, асаблівасці творчасці паэта. Дыскусія з А. Міцкевічам. Цыкл патрыятычных вершаў, напісаны ў час лістападаўскага паўстання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Гімн</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Ода да свабоды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Кулік</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Філасофска-лірычныя паэмы: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Гадзіна роздуму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 разважанне паэта над лёсам маладога пакалення палякаў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праблема рамантычных вандраванняў</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У Швейцарыі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  шэдэўр пейзажнай і любоўнай лірыкі. Паэмы, створаныя пасля вандроўкі ў Італію і іншых падарожжаў</w:t>
      </w:r>
      <w:r>
        <w:rPr>
          <w:rFonts w:ascii="Times New Roman" w:hAnsi="Times New Roman" w:cs="Times New Roman"/>
          <w:sz w:val="28"/>
          <w:szCs w:val="28"/>
          <w:lang w:val="be-BY"/>
        </w:rPr>
        <w:t>: а</w:t>
      </w:r>
      <w:r w:rsidRPr="00ED3451">
        <w:rPr>
          <w:rFonts w:ascii="Times New Roman" w:hAnsi="Times New Roman" w:cs="Times New Roman"/>
          <w:sz w:val="28"/>
          <w:szCs w:val="28"/>
          <w:lang w:val="be-BY"/>
        </w:rPr>
        <w:t>дметнасці егіпецкага цыклу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Піраміды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Размова з пірамідамі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Падарожжа на Святую Зямлю з Неапаля</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цікавасць да свету лірычнага героя. Дантаўскія матывы ў паэмах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Бацька зачумленных</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Ангелі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Крызіс рамантычнага індывідуалізму ў паэме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Бянёўскі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Філасофска-містычныя матывы ў паэме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Кароль-Дух</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Рамантычная драматургія Ю. Славацкага. Драма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Кардыян</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асаблівасці псіхалагічных прыемаў і філасофскае асэнсаванне трагічнай рэчаіснасці. Рамантычная драма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Балядына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алегорыя і рэальнасць, фальклор і гісторыя, жаночыя вобразы, асаблівасці рамантычнай іроніі. Жанрава-мастацкія асаблівасці. Праблема барацьбы за незалежнасць і </w:t>
      </w:r>
      <w:r w:rsidRPr="00ED3451">
        <w:rPr>
          <w:rFonts w:ascii="Times New Roman" w:hAnsi="Times New Roman" w:cs="Times New Roman"/>
          <w:sz w:val="28"/>
          <w:szCs w:val="28"/>
          <w:lang w:val="be-BY"/>
        </w:rPr>
        <w:lastRenderedPageBreak/>
        <w:t>метафізічная трактоўка гісторыі ў драмах Ю. Славацкага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Сярэбраны сон Саламеі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Ксёндз Марэк</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сімвалічная прырода твораў. Паэтычны запавет Славацкага (“Мой тэстамант”).</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Асаблівасці паэтычнай творчасці Зыгмунда Красінскага (лірычныя вершы, паэмы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Перад світаннем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Псалмы будучыні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Драмы З. Красінскага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Нябоская камедыя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Ірыдыён</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праблема творца, трагедыя героя, філасофскае асэнсаванне гісторыі і сучаснасці, паэтыка твораў.</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Цыпрыян Каміль Норвід</w:t>
      </w:r>
      <w:r w:rsidRPr="0057681C">
        <w:rPr>
          <w:rFonts w:ascii="Times New Roman" w:hAnsi="Times New Roman" w:cs="Times New Roman"/>
          <w:sz w:val="28"/>
          <w:szCs w:val="28"/>
          <w:lang w:val="be-BY"/>
        </w:rPr>
        <w:t xml:space="preserve"> і яго м</w:t>
      </w:r>
      <w:r w:rsidRPr="00ED3451">
        <w:rPr>
          <w:rFonts w:ascii="Times New Roman" w:hAnsi="Times New Roman" w:cs="Times New Roman"/>
          <w:sz w:val="28"/>
          <w:szCs w:val="28"/>
          <w:lang w:val="be-BY"/>
        </w:rPr>
        <w:t xml:space="preserve">есца ў </w:t>
      </w:r>
      <w:r>
        <w:rPr>
          <w:rFonts w:ascii="Times New Roman" w:hAnsi="Times New Roman" w:cs="Times New Roman"/>
          <w:sz w:val="28"/>
          <w:szCs w:val="28"/>
          <w:lang w:val="be-BY"/>
        </w:rPr>
        <w:t xml:space="preserve">літаратуры </w:t>
      </w:r>
      <w:r w:rsidRPr="00ED3451">
        <w:rPr>
          <w:rFonts w:ascii="Times New Roman" w:hAnsi="Times New Roman" w:cs="Times New Roman"/>
          <w:sz w:val="28"/>
          <w:szCs w:val="28"/>
          <w:lang w:val="be-BY"/>
        </w:rPr>
        <w:t>польск</w:t>
      </w:r>
      <w:r>
        <w:rPr>
          <w:rFonts w:ascii="Times New Roman" w:hAnsi="Times New Roman" w:cs="Times New Roman"/>
          <w:sz w:val="28"/>
          <w:szCs w:val="28"/>
          <w:lang w:val="be-BY"/>
        </w:rPr>
        <w:t>ага</w:t>
      </w:r>
      <w:r w:rsidRPr="00ED3451">
        <w:rPr>
          <w:rFonts w:ascii="Times New Roman" w:hAnsi="Times New Roman" w:cs="Times New Roman"/>
          <w:sz w:val="28"/>
          <w:szCs w:val="28"/>
          <w:lang w:val="be-BY"/>
        </w:rPr>
        <w:t xml:space="preserve"> рамантызм</w:t>
      </w:r>
      <w:r>
        <w:rPr>
          <w:rFonts w:ascii="Times New Roman" w:hAnsi="Times New Roman" w:cs="Times New Roman"/>
          <w:sz w:val="28"/>
          <w:szCs w:val="28"/>
          <w:lang w:val="be-BY"/>
        </w:rPr>
        <w:t>у</w:t>
      </w:r>
      <w:r w:rsidRPr="00ED3451">
        <w:rPr>
          <w:rFonts w:ascii="Times New Roman" w:hAnsi="Times New Roman" w:cs="Times New Roman"/>
          <w:sz w:val="28"/>
          <w:szCs w:val="28"/>
          <w:lang w:val="be-BY"/>
        </w:rPr>
        <w:t xml:space="preserve">. Адметнасці рамантычнага светапогляду Норвіда і яго творчы маніфест (зборнік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Vade-mecum</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Promethidion</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канцэпцыя лірычнага героя. Драма-містэрыя Норвіда “Ванда” і яе жанрава-стылёвыя асаблівасці,  дыялог</w:t>
      </w:r>
      <w:r>
        <w:rPr>
          <w:rFonts w:ascii="Times New Roman" w:hAnsi="Times New Roman" w:cs="Times New Roman"/>
          <w:sz w:val="28"/>
          <w:szCs w:val="28"/>
          <w:lang w:val="be-BY"/>
        </w:rPr>
        <w:t>і, мастацкія прыёмы</w:t>
      </w:r>
      <w:r w:rsidRPr="00ED3451">
        <w:rPr>
          <w:rFonts w:ascii="Times New Roman" w:hAnsi="Times New Roman" w:cs="Times New Roman"/>
          <w:sz w:val="28"/>
          <w:szCs w:val="28"/>
          <w:lang w:val="be-BY"/>
        </w:rPr>
        <w:t>.</w:t>
      </w:r>
    </w:p>
    <w:p w:rsidR="00E601A8" w:rsidRPr="00D86F73"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Камічна-гумарыстычнае адлюстраванне чалавека і грамадства ў творчасці А</w:t>
      </w:r>
      <w:r>
        <w:rPr>
          <w:rFonts w:ascii="Times New Roman" w:hAnsi="Times New Roman" w:cs="Times New Roman"/>
          <w:sz w:val="28"/>
          <w:szCs w:val="28"/>
          <w:lang w:val="be-BY"/>
        </w:rPr>
        <w:t>ляксандра</w:t>
      </w:r>
      <w:r w:rsidRPr="00ED3451">
        <w:rPr>
          <w:rFonts w:ascii="Times New Roman" w:hAnsi="Times New Roman" w:cs="Times New Roman"/>
          <w:sz w:val="28"/>
          <w:szCs w:val="28"/>
          <w:lang w:val="be-BY"/>
        </w:rPr>
        <w:t xml:space="preserve"> Фрэдры. Сінтэз класіцыстычных і рамантычных традыцый і новыя рэалістычныя тэндэнцыі ў драмах</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Муж і жонка</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Пан Явяльскі</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Пажыццёвая рэнта</w:t>
      </w:r>
      <w:r>
        <w:rPr>
          <w:rFonts w:ascii="Times New Roman" w:hAnsi="Times New Roman" w:cs="Times New Roman"/>
          <w:sz w:val="28"/>
          <w:szCs w:val="28"/>
          <w:lang w:val="be-BY"/>
        </w:rPr>
        <w:t>” і інш.</w:t>
      </w:r>
      <w:r w:rsidRPr="00ED3451">
        <w:rPr>
          <w:rFonts w:ascii="Times New Roman" w:hAnsi="Times New Roman" w:cs="Times New Roman"/>
          <w:sz w:val="28"/>
          <w:szCs w:val="28"/>
          <w:lang w:val="be-BY"/>
        </w:rPr>
        <w:t>). Асаблівасці камізму: сітуацы</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мова, трактоўка характараў</w:t>
      </w:r>
      <w:r>
        <w:rPr>
          <w:rFonts w:ascii="Times New Roman" w:hAnsi="Times New Roman" w:cs="Times New Roman"/>
          <w:sz w:val="28"/>
          <w:szCs w:val="28"/>
          <w:lang w:val="be-BY"/>
        </w:rPr>
        <w:t>, к</w:t>
      </w:r>
      <w:r w:rsidRPr="00ED3451">
        <w:rPr>
          <w:rFonts w:ascii="Times New Roman" w:hAnsi="Times New Roman" w:cs="Times New Roman"/>
          <w:sz w:val="28"/>
          <w:szCs w:val="28"/>
          <w:lang w:val="be-BY"/>
        </w:rPr>
        <w:t xml:space="preserve">анцэпцыя героя. Нацыянальны характар камедый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Дзявочыя абяцанні, або Магнетызм сэрца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Помста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Вобразы шляхты</w:t>
      </w:r>
      <w:r>
        <w:rPr>
          <w:rFonts w:ascii="Times New Roman" w:hAnsi="Times New Roman" w:cs="Times New Roman"/>
          <w:sz w:val="28"/>
          <w:szCs w:val="28"/>
          <w:lang w:val="be-BY"/>
        </w:rPr>
        <w:t xml:space="preserve"> ў творах А.Фрэдры.</w:t>
      </w:r>
    </w:p>
    <w:p w:rsidR="00E601A8" w:rsidRPr="00D86F73" w:rsidRDefault="00E601A8" w:rsidP="001069AB">
      <w:pPr>
        <w:spacing w:after="0" w:line="240" w:lineRule="auto"/>
        <w:ind w:firstLine="708"/>
        <w:jc w:val="both"/>
        <w:rPr>
          <w:rFonts w:ascii="Times New Roman" w:hAnsi="Times New Roman" w:cs="Times New Roman"/>
          <w:sz w:val="28"/>
          <w:szCs w:val="28"/>
          <w:lang w:val="be-BY"/>
        </w:rPr>
      </w:pPr>
      <w:r w:rsidRPr="00D86F73">
        <w:rPr>
          <w:rFonts w:ascii="Times New Roman" w:hAnsi="Times New Roman" w:cs="Times New Roman"/>
          <w:sz w:val="28"/>
          <w:szCs w:val="28"/>
          <w:lang w:val="be-BY"/>
        </w:rPr>
        <w:t xml:space="preserve">Народныя і грамадзянскія матывы ў творчасці В.Поля, У.Анчыца, У.Сыракомлі, К.Уейскага і Т.Ленартовіча. Асаблівасці жанру гавэнды (шляхецкай і народнай) у творчасці В. Поля, У. Сыракомлі, Г.Жэвускага, Я.Ходзькі, З.Качкоўскага. </w:t>
      </w:r>
    </w:p>
    <w:p w:rsidR="00E601A8" w:rsidRPr="00246FC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Ю.І.Крашэўскі. Творчая біяграфія. Тыпалогія і разнастайнасць творчасці. Крашэўскі</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 xml:space="preserve"> заснавальнік рэалістычнага</w:t>
      </w:r>
      <w:r>
        <w:rPr>
          <w:rFonts w:ascii="Times New Roman" w:hAnsi="Times New Roman" w:cs="Times New Roman"/>
          <w:sz w:val="28"/>
          <w:szCs w:val="28"/>
          <w:lang w:val="be-BY"/>
        </w:rPr>
        <w:t xml:space="preserve"> сацыяльна-бытавога</w:t>
      </w:r>
      <w:r w:rsidRPr="00ED3451">
        <w:rPr>
          <w:rFonts w:ascii="Times New Roman" w:hAnsi="Times New Roman" w:cs="Times New Roman"/>
          <w:sz w:val="28"/>
          <w:szCs w:val="28"/>
          <w:lang w:val="be-BY"/>
        </w:rPr>
        <w:t xml:space="preserve"> рамана ў польскай літаратуры. Традыцыі рамантызму і</w:t>
      </w:r>
      <w:r>
        <w:rPr>
          <w:rFonts w:ascii="Times New Roman" w:hAnsi="Times New Roman" w:cs="Times New Roman"/>
          <w:sz w:val="28"/>
          <w:szCs w:val="28"/>
          <w:lang w:val="be-BY"/>
        </w:rPr>
        <w:t xml:space="preserve"> рэалістычныя</w:t>
      </w:r>
      <w:r w:rsidRPr="00ED3451">
        <w:rPr>
          <w:rFonts w:ascii="Times New Roman" w:hAnsi="Times New Roman" w:cs="Times New Roman"/>
          <w:sz w:val="28"/>
          <w:szCs w:val="28"/>
          <w:lang w:val="be-BY"/>
        </w:rPr>
        <w:t xml:space="preserve"> тэндэнцыі ў творчасці, новая канцэпцыя свету і героя. Раманы аб польскай рэчаіснасці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Хата за вёскай</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Ульяна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Астап Бандарчук</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w:t>
      </w:r>
      <w:r>
        <w:rPr>
          <w:rFonts w:ascii="Times New Roman" w:hAnsi="Times New Roman" w:cs="Times New Roman"/>
          <w:sz w:val="28"/>
          <w:szCs w:val="28"/>
          <w:lang w:val="be-BY"/>
        </w:rPr>
        <w:t>); с</w:t>
      </w:r>
      <w:r w:rsidRPr="00ED3451">
        <w:rPr>
          <w:rFonts w:ascii="Times New Roman" w:hAnsi="Times New Roman" w:cs="Times New Roman"/>
          <w:sz w:val="28"/>
          <w:szCs w:val="28"/>
          <w:lang w:val="be-BY"/>
        </w:rPr>
        <w:t>ацыяльна-бытавыя раманы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Чарадзейны ліхтар</w:t>
      </w:r>
      <w:r>
        <w:rPr>
          <w:rFonts w:ascii="Times New Roman" w:hAnsi="Times New Roman" w:cs="Times New Roman"/>
          <w:sz w:val="28"/>
          <w:szCs w:val="28"/>
          <w:lang w:val="be-BY"/>
        </w:rPr>
        <w:t>” і інш.</w:t>
      </w:r>
      <w:r w:rsidRPr="00ED3451">
        <w:rPr>
          <w:rFonts w:ascii="Times New Roman" w:hAnsi="Times New Roman" w:cs="Times New Roman"/>
          <w:sz w:val="28"/>
          <w:szCs w:val="28"/>
          <w:lang w:val="be-BY"/>
        </w:rPr>
        <w:t>)</w:t>
      </w:r>
      <w:r>
        <w:rPr>
          <w:rFonts w:ascii="Times New Roman" w:hAnsi="Times New Roman" w:cs="Times New Roman"/>
          <w:sz w:val="28"/>
          <w:szCs w:val="28"/>
          <w:lang w:val="be-BY"/>
        </w:rPr>
        <w:t>; г</w:t>
      </w:r>
      <w:r w:rsidRPr="00ED3451">
        <w:rPr>
          <w:rFonts w:ascii="Times New Roman" w:hAnsi="Times New Roman" w:cs="Times New Roman"/>
          <w:sz w:val="28"/>
          <w:szCs w:val="28"/>
          <w:lang w:val="be-BY"/>
        </w:rPr>
        <w:t xml:space="preserve">істарычныя раманы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“Графіня Козель”, “Бруль”, “Старая казка”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Рэалістычная канцэпцыя свету, героя і нацыянальнага характару. Гісторыя і сучаснасць. Функцыі прыроды, асаблівасці сюжэта і кампазіцыі. Роля сацыяльнай, побытавай і псіхалагічнай дэталі, мастацкія асаблівасці. Значэнне</w:t>
      </w:r>
      <w:r w:rsidRPr="004C4B2F">
        <w:rPr>
          <w:rFonts w:ascii="Times New Roman" w:hAnsi="Times New Roman" w:cs="Times New Roman"/>
          <w:sz w:val="28"/>
          <w:szCs w:val="28"/>
          <w:lang w:val="be-BY"/>
        </w:rPr>
        <w:t xml:space="preserve"> творчасці Ю.І.Крашэўскага ў развіцці польскай літаратуры.</w:t>
      </w:r>
    </w:p>
    <w:p w:rsidR="00E601A8" w:rsidRPr="00176EBE" w:rsidRDefault="00E601A8" w:rsidP="004A209D">
      <w:pPr>
        <w:pStyle w:val="2"/>
      </w:pPr>
      <w:bookmarkStart w:id="9" w:name="_Toc410296977"/>
      <w:r>
        <w:t>3. Польская л</w:t>
      </w:r>
      <w:r w:rsidRPr="00176EBE">
        <w:t>ітаратура</w:t>
      </w:r>
      <w:r w:rsidRPr="00561E69">
        <w:t xml:space="preserve"> </w:t>
      </w:r>
      <w:r w:rsidRPr="00176EBE">
        <w:t>пазітывізму</w:t>
      </w:r>
      <w:r w:rsidRPr="00561E69">
        <w:t xml:space="preserve"> </w:t>
      </w:r>
      <w:r w:rsidRPr="00176EBE">
        <w:t>і</w:t>
      </w:r>
      <w:r w:rsidRPr="00561E69">
        <w:t xml:space="preserve"> </w:t>
      </w:r>
      <w:r w:rsidRPr="00176EBE">
        <w:t>рэалізму</w:t>
      </w:r>
      <w:bookmarkEnd w:id="9"/>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Сацыяльна-палітычная і культурна-гістарычная сітуацыі</w:t>
      </w:r>
      <w:r w:rsidRPr="00D86F73">
        <w:rPr>
          <w:rFonts w:ascii="Times New Roman" w:hAnsi="Times New Roman" w:cs="Times New Roman"/>
          <w:sz w:val="28"/>
          <w:szCs w:val="28"/>
          <w:lang w:val="be-BY"/>
        </w:rPr>
        <w:t xml:space="preserve"> ў Польшчы ў другой палове </w:t>
      </w:r>
      <w:r w:rsidRPr="00ED3451">
        <w:rPr>
          <w:rFonts w:ascii="Times New Roman" w:hAnsi="Times New Roman" w:cs="Times New Roman"/>
          <w:sz w:val="28"/>
          <w:szCs w:val="28"/>
          <w:lang w:val="be-BY"/>
        </w:rPr>
        <w:t>XIX</w:t>
      </w:r>
      <w:r w:rsidRPr="00D86F73">
        <w:rPr>
          <w:rFonts w:ascii="Times New Roman" w:hAnsi="Times New Roman" w:cs="Times New Roman"/>
          <w:sz w:val="28"/>
          <w:szCs w:val="28"/>
          <w:lang w:val="be-BY"/>
        </w:rPr>
        <w:t xml:space="preserve"> ст.</w:t>
      </w:r>
      <w:r>
        <w:rPr>
          <w:rFonts w:ascii="Times New Roman" w:hAnsi="Times New Roman" w:cs="Times New Roman"/>
          <w:sz w:val="28"/>
          <w:szCs w:val="28"/>
          <w:lang w:val="be-BY"/>
        </w:rPr>
        <w:t>, а</w:t>
      </w:r>
      <w:r w:rsidRPr="00D86F73">
        <w:rPr>
          <w:rFonts w:ascii="Times New Roman" w:hAnsi="Times New Roman" w:cs="Times New Roman"/>
          <w:sz w:val="28"/>
          <w:szCs w:val="28"/>
          <w:lang w:val="be-BY"/>
        </w:rPr>
        <w:t xml:space="preserve">саблівасці развіцця польскай літаратуры Літаратурны працэс на фоне грамадска-палітычнага і эканамічнага развіцця Польшчы ва ўмовах страты незалежнасці. </w:t>
      </w:r>
      <w:r w:rsidRPr="00ED3451">
        <w:rPr>
          <w:rFonts w:ascii="Times New Roman" w:hAnsi="Times New Roman" w:cs="Times New Roman"/>
          <w:sz w:val="28"/>
          <w:szCs w:val="28"/>
          <w:lang w:val="be-BY"/>
        </w:rPr>
        <w:t>Студзенскае паўстанне 1863г. як пераломны момант у польскай гісторыі і яго адлюстраванне ў літаратуры.</w:t>
      </w:r>
    </w:p>
    <w:p w:rsidR="00E601A8" w:rsidRPr="00176EBE"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Пазітывізм як філасофскі накірунак, паходжанне тэрміна. Пазітывізм у польскай літаратуры: тэарэтычныя асновы, праграмы і літаратурныя маніфесты. Значэнне літаратуразнаўчых прац А.Свентахоўскага, Э.Ажэшкі, П.Хмялеўскага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Л</w:t>
      </w:r>
      <w:r w:rsidRPr="00571275">
        <w:rPr>
          <w:rFonts w:ascii="Times New Roman" w:hAnsi="Times New Roman" w:cs="Times New Roman"/>
          <w:sz w:val="28"/>
          <w:szCs w:val="28"/>
          <w:lang w:val="be-BY"/>
        </w:rPr>
        <w:t>ітаратурная дактрына</w:t>
      </w:r>
      <w:r>
        <w:rPr>
          <w:rFonts w:ascii="Times New Roman" w:hAnsi="Times New Roman" w:cs="Times New Roman"/>
          <w:sz w:val="28"/>
          <w:szCs w:val="28"/>
          <w:lang w:val="be-BY"/>
        </w:rPr>
        <w:t xml:space="preserve"> пазітывізму: р</w:t>
      </w:r>
      <w:r w:rsidRPr="00571275">
        <w:rPr>
          <w:rFonts w:ascii="Times New Roman" w:hAnsi="Times New Roman" w:cs="Times New Roman"/>
          <w:sz w:val="28"/>
          <w:szCs w:val="28"/>
          <w:lang w:val="be-BY"/>
        </w:rPr>
        <w:t>эалістычная канцэпцыя свету і героя. Метады і накірункі (пазіт</w:t>
      </w:r>
      <w:r>
        <w:rPr>
          <w:rFonts w:ascii="Times New Roman" w:hAnsi="Times New Roman" w:cs="Times New Roman"/>
          <w:sz w:val="28"/>
          <w:szCs w:val="28"/>
          <w:lang w:val="be-BY"/>
        </w:rPr>
        <w:t>ы</w:t>
      </w:r>
      <w:r w:rsidRPr="00571275">
        <w:rPr>
          <w:rFonts w:ascii="Times New Roman" w:hAnsi="Times New Roman" w:cs="Times New Roman"/>
          <w:sz w:val="28"/>
          <w:szCs w:val="28"/>
          <w:lang w:val="be-BY"/>
        </w:rPr>
        <w:t xml:space="preserve">візм → рэалізм → натуралізм). </w:t>
      </w:r>
      <w:r w:rsidRPr="00ED3451">
        <w:rPr>
          <w:rFonts w:ascii="Times New Roman" w:hAnsi="Times New Roman" w:cs="Times New Roman"/>
          <w:sz w:val="28"/>
          <w:szCs w:val="28"/>
          <w:lang w:val="be-BY"/>
        </w:rPr>
        <w:t>Прыярытэтнае развіццё прозы. Раман як асноўны жанр польскай літаратуры ў эпоху пазітывізму і рэалізму. Грамадска-асветніцкая і выхаваўчая роля літаратуры. Віды, жанры, праблематыка, паэтыка і  мастацкія асаблівасці літаратуры.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Крытыка і публіцыстыка ў эпоху пазітывізму. Праблематыка і жанры. Дакументальнасць і мастацк</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я асаблівасці. Роля хронікі (Б.Прус) і фельетона (Г.Сянкевіч). Нарыс і замалё</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ка (А.Свентахоўскі, П.Хмялёўскі, Э.Ажэшка). Літаратурна-крытычныя артыкулы Э.Ажэшкі. Ідэйна-мастацкія дыскусіі і спрэчкі ў перыядычнай прэсе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Czas</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Przegląd Polski</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Kraj</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Ateneum</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Kurier Warszawski</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Уплыў журналістыкі на творчасць польскіх пісьменнікаў.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Раман і навела ў польскай літаратуры. Рэалістычнае светабачанне і новыя героі. Дэмакратызм, народнасць, традыцыі рамантызму ў літаратуры эпохі пазітывізму, утылітарызм.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Мал</w:t>
      </w:r>
      <w:r>
        <w:rPr>
          <w:rFonts w:ascii="Times New Roman" w:hAnsi="Times New Roman" w:cs="Times New Roman"/>
          <w:sz w:val="28"/>
          <w:szCs w:val="28"/>
          <w:lang w:val="be-BY"/>
        </w:rPr>
        <w:t>ы</w:t>
      </w:r>
      <w:r w:rsidRPr="00ED3451">
        <w:rPr>
          <w:rFonts w:ascii="Times New Roman" w:hAnsi="Times New Roman" w:cs="Times New Roman"/>
          <w:sz w:val="28"/>
          <w:szCs w:val="28"/>
          <w:lang w:val="be-BY"/>
        </w:rPr>
        <w:t xml:space="preserve"> чалавек</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як герой літаратуры. Адлюстраванне трагедыі жыцця дзіцяці. Шляхта і арыстакратыя. Драма бяспраўнага становішча жанчыны ў грамадстве.  Тэндэнцыйнасць як новая рыса прозы.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Роля і значэнне творчасці Э.Ажэшкі ў развіцці польскай літаратуры. Праблемна-эстэтычная эвалюцыя творчасці пісьменніцы. Паўстанне 1863г. і яго значэнне ў жыцц</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і творчасці пісьменніцы. Літаратурны дэбют Э. Ажэшкі: навела-нарыс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Малюнак з галодных гадоў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збор апавядання</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З розных сфер</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раман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Марта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Беларуская праблематыка ў творчасці Э.Ажэшкі. Ідэйна-мастацкая адметнасць своеасаблівай «трылогіі»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Нізіны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Дзюрдзі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Хам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Герой трылогіі –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малы чалавек</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прадстаўнік беларускага народа. Эпічны характар аповяду і псіхалагічнае майстэрства ў абмалёўцы характараў. Асаблівасці паказу жыцця габрэяў у рамане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Мэйр Эзафовіч</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Псіхалагізм, сацыяльная абумоўленасць, нацыянальная адметнасць у абмалёўцы  характараў. Значэнне і роля наратара. Вобраз шляхты ў творах Э. Ажэшкі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Пан Граба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Пампалінскія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Сям’я Брохвічаў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176EBE"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ED3451">
        <w:rPr>
          <w:rFonts w:ascii="Times New Roman" w:hAnsi="Times New Roman" w:cs="Times New Roman"/>
          <w:sz w:val="28"/>
          <w:szCs w:val="28"/>
          <w:lang w:val="be-BY"/>
        </w:rPr>
        <w:t>Над Нёманам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  вяршыня творчасці Ажэшкі: жанравая спецыфіка твора, асаблівасці кампазіцыі, студзенскае паўстанне і ўвасабленне ў творы ідэалаў і ідэй пазітывізму. Традыцыі рамантызму і рэалістычныя тэндэнцыі, сацыяльная абумоўленасць і псіхалагічная глыбіня ў абмалёўцы вобразаў шляхты, арыстакратыі і сялянства. Вызначэнне маральнай годнасці чалавека ў сувязі з яго адносінамі да традыцый паўстання 1863г. Наватарства пейзажных замалёвак і паэтызацыя сялянскай працы. Легенда пра Яна і Цэцылію і яе месца ў структуры рамана. Праблема гісторыі і сучаснасці (магілы Яна і Цыцыліі, удзельнікаў паўстання 1863 і іх алегарычна-сімвалічнае значэнне). Стыль і мова рамана.</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C43368">
        <w:rPr>
          <w:rFonts w:ascii="Times New Roman" w:hAnsi="Times New Roman" w:cs="Times New Roman"/>
          <w:sz w:val="28"/>
          <w:szCs w:val="28"/>
          <w:lang w:val="be-BY"/>
        </w:rPr>
        <w:t xml:space="preserve">Проза Э. Ажэшкі пасля 1890 г.: пошук новых мастацкіх форм (зборнік апавяданняў </w:t>
      </w:r>
      <w:r>
        <w:rPr>
          <w:rFonts w:ascii="Times New Roman" w:hAnsi="Times New Roman" w:cs="Times New Roman"/>
          <w:sz w:val="28"/>
          <w:szCs w:val="28"/>
          <w:lang w:val="be-BY"/>
        </w:rPr>
        <w:t>“Меланхолікі», раманы “Два полюсы”</w:t>
      </w:r>
      <w:r w:rsidRPr="00C43368">
        <w:rPr>
          <w:rFonts w:ascii="Times New Roman" w:hAnsi="Times New Roman" w:cs="Times New Roman"/>
          <w:sz w:val="28"/>
          <w:szCs w:val="28"/>
          <w:lang w:val="be-BY"/>
        </w:rPr>
        <w:t xml:space="preserve">, «Арганаўты»).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Gloria</w:t>
      </w:r>
      <w:r w:rsidRPr="00447916">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victis</w:t>
      </w:r>
      <w:r>
        <w:rPr>
          <w:rFonts w:ascii="Times New Roman" w:hAnsi="Times New Roman" w:cs="Times New Roman"/>
          <w:sz w:val="28"/>
          <w:szCs w:val="28"/>
          <w:lang w:val="be-BY"/>
        </w:rPr>
        <w:t>”</w:t>
      </w:r>
      <w:r w:rsidRPr="00447916">
        <w:rPr>
          <w:rFonts w:ascii="Times New Roman" w:hAnsi="Times New Roman" w:cs="Times New Roman"/>
          <w:sz w:val="28"/>
          <w:szCs w:val="28"/>
          <w:lang w:val="be-BY"/>
        </w:rPr>
        <w:t xml:space="preserve"> як духоўны запавет пісьменніцы. </w:t>
      </w:r>
      <w:r w:rsidRPr="00ED3451">
        <w:rPr>
          <w:rFonts w:ascii="Times New Roman" w:hAnsi="Times New Roman" w:cs="Times New Roman"/>
          <w:sz w:val="28"/>
          <w:szCs w:val="28"/>
          <w:lang w:val="be-BY"/>
        </w:rPr>
        <w:t xml:space="preserve">Праблемнае, ідэйна-мастацкае </w:t>
      </w:r>
      <w:r w:rsidRPr="00ED3451">
        <w:rPr>
          <w:rFonts w:ascii="Times New Roman" w:hAnsi="Times New Roman" w:cs="Times New Roman"/>
          <w:sz w:val="28"/>
          <w:szCs w:val="28"/>
          <w:lang w:val="be-BY"/>
        </w:rPr>
        <w:lastRenderedPageBreak/>
        <w:t>наватарства навел зборніка. Асаблівасці аповяду. Роля сімвалаў і алегорыі ў творы. Адухаўленне прыроды. Э. Ажэшка</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ў эстэтычнай свядомасці беларускага народа</w:t>
      </w:r>
      <w:r>
        <w:rPr>
          <w:rFonts w:ascii="Times New Roman" w:hAnsi="Times New Roman" w:cs="Times New Roman"/>
          <w:sz w:val="28"/>
          <w:szCs w:val="28"/>
          <w:lang w:val="be-BY"/>
        </w:rPr>
        <w:t>, пераклады твораў пісьменніцы на беларускую мову</w:t>
      </w:r>
      <w:r w:rsidRPr="00ED3451">
        <w:rPr>
          <w:rFonts w:ascii="Times New Roman" w:hAnsi="Times New Roman" w:cs="Times New Roman"/>
          <w:sz w:val="28"/>
          <w:szCs w:val="28"/>
          <w:lang w:val="be-BY"/>
        </w:rPr>
        <w:t xml:space="preserve">.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Б. Прус у святле праблемна-мастацкай эвалюцыі. Наватарства Б. Пруса як навеліста. Увага пісьменніка да сучаснай тэматыкі. Свет вачыма дзіцяці ў творы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Анэлька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Тэма вёскі ў рамане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Пляцоўка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Лялька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Б. Пруса як эстэтычная мадэль рэалістычнага рамана, наватарства кампазіцыі твора, псіхалагізм і сацыяльная абумоўленасць характараў, крызіс  ідэалаў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апошніх рамантыкаў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на фоне агульнага разладу ў грамадстве, канцэпцыя аўтара, апавядальніка і героя. Навізна погляду на паўстанне 1863г. Сацыяльна-палітычны вобраз эпохі ў творы.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ED3451">
        <w:rPr>
          <w:rFonts w:ascii="Times New Roman" w:hAnsi="Times New Roman" w:cs="Times New Roman"/>
          <w:sz w:val="28"/>
          <w:szCs w:val="28"/>
          <w:lang w:val="be-BY"/>
        </w:rPr>
        <w:t>Фараон</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 xml:space="preserve"> першы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палітычны раман</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у сусветнай літаратуры. Наватарства і асаблівасці ў паказе гісторыі (мастацкі прыём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гістарычнага касцюма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Праблема ўлады і народа ў святле сацыяльна-палітычнай эвалюцыі. Мастацкія традыцыі Пруса ў літаратуры ХІХ-ХХ стст.</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Генрык Сянкевіч – першы лаўрэат Нобелеўскай прэміі ў польскай літаратуры. Творчасць Сянкевіча ў святле гісторыі і сучаснасці ХІХ-ХХ стст. Асэнсаванне ўласнай творчасці ў </w:t>
      </w:r>
      <w:r>
        <w:rPr>
          <w:rFonts w:ascii="Times New Roman" w:hAnsi="Times New Roman" w:cs="Times New Roman"/>
          <w:sz w:val="28"/>
          <w:szCs w:val="28"/>
          <w:lang w:val="be-BY"/>
        </w:rPr>
        <w:t>рэчышчы</w:t>
      </w:r>
      <w:r w:rsidRPr="00ED3451">
        <w:rPr>
          <w:rFonts w:ascii="Times New Roman" w:hAnsi="Times New Roman" w:cs="Times New Roman"/>
          <w:sz w:val="28"/>
          <w:szCs w:val="28"/>
          <w:lang w:val="be-BY"/>
        </w:rPr>
        <w:t xml:space="preserve"> прынцыпу ўзмацнення маральнага духу народа ў барацьбе за незалежнасць дзяржавы.  Навелістыка Г. Сянкевіча: праблематыка і жанрава-мастацкія асаблівасці, прыёмы сатыры і гратэска, крытычны погляд на сучаснасць. Вобразы бюракратаў і праблема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малога чалавека</w:t>
      </w:r>
      <w:r>
        <w:rPr>
          <w:rFonts w:ascii="Times New Roman" w:hAnsi="Times New Roman" w:cs="Times New Roman"/>
          <w:sz w:val="28"/>
          <w:szCs w:val="28"/>
          <w:lang w:val="be-BY"/>
        </w:rPr>
        <w:t>” (“Эскізы вугалем”, “Бартак-пераможца”, “Стары слуга” і інш.).</w:t>
      </w:r>
      <w:r w:rsidRPr="00ED3451">
        <w:rPr>
          <w:rFonts w:ascii="Times New Roman" w:hAnsi="Times New Roman" w:cs="Times New Roman"/>
          <w:sz w:val="28"/>
          <w:szCs w:val="28"/>
          <w:lang w:val="be-BY"/>
        </w:rPr>
        <w:t xml:space="preserve"> </w:t>
      </w:r>
    </w:p>
    <w:p w:rsidR="00E601A8" w:rsidRPr="00176EBE"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Гістарычны раман у творчасці Г. Сянкевіча. Праблематыка, асаблівасці, гістарычны факт і вымысел у трылогіі</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Агнём і мячом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Патоп</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Пан Валадыёўскі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Філасофскае асэнсаванне нараджэння і гісторыі хрысціянства ў рамане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Quo vadis</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праблема ўлады і трагедыя творчай асобы ва ўмовах дыктатуры. Вобраз </w:t>
      </w:r>
      <w:r>
        <w:rPr>
          <w:rFonts w:ascii="Times New Roman" w:hAnsi="Times New Roman" w:cs="Times New Roman"/>
          <w:sz w:val="28"/>
          <w:szCs w:val="28"/>
          <w:lang w:val="be-BY"/>
        </w:rPr>
        <w:t xml:space="preserve">дыктатара </w:t>
      </w:r>
      <w:r w:rsidRPr="00ED3451">
        <w:rPr>
          <w:rFonts w:ascii="Times New Roman" w:hAnsi="Times New Roman" w:cs="Times New Roman"/>
          <w:sz w:val="28"/>
          <w:szCs w:val="28"/>
          <w:lang w:val="be-BY"/>
        </w:rPr>
        <w:t xml:space="preserve">Нерона. Маральна-псіхалагічныя партрэты  першых хрысціян у святле барацьбы і пакут за ідэалы новай рэлігіі. Адметнасць сюжэта і кампазіцыі твора.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C43368">
        <w:rPr>
          <w:rFonts w:ascii="Times New Roman" w:hAnsi="Times New Roman" w:cs="Times New Roman"/>
          <w:sz w:val="28"/>
          <w:szCs w:val="28"/>
          <w:lang w:val="be-BY"/>
        </w:rPr>
        <w:t>Крыжакі</w:t>
      </w:r>
      <w:r>
        <w:rPr>
          <w:rFonts w:ascii="Times New Roman" w:hAnsi="Times New Roman" w:cs="Times New Roman"/>
          <w:sz w:val="28"/>
          <w:szCs w:val="28"/>
          <w:lang w:val="be-BY"/>
        </w:rPr>
        <w:t xml:space="preserve">” – </w:t>
      </w:r>
      <w:r w:rsidRPr="00C43368">
        <w:rPr>
          <w:rFonts w:ascii="Times New Roman" w:hAnsi="Times New Roman" w:cs="Times New Roman"/>
          <w:sz w:val="28"/>
          <w:szCs w:val="28"/>
          <w:lang w:val="be-BY"/>
        </w:rPr>
        <w:t xml:space="preserve">раман аб нараджэнні Польшчы як дзяржавы. </w:t>
      </w:r>
      <w:r w:rsidRPr="00ED3451">
        <w:rPr>
          <w:rFonts w:ascii="Times New Roman" w:hAnsi="Times New Roman" w:cs="Times New Roman"/>
          <w:sz w:val="28"/>
          <w:szCs w:val="28"/>
          <w:lang w:val="be-BY"/>
        </w:rPr>
        <w:t>Роля гістарычных фактаў і мастацкага вымыслу ў рамане. Вобразы палякаў як барацьбітоў за свабоду і незалежнасць і вобразы захопні</w:t>
      </w:r>
      <w:r>
        <w:rPr>
          <w:rFonts w:ascii="Times New Roman" w:hAnsi="Times New Roman" w:cs="Times New Roman"/>
          <w:sz w:val="28"/>
          <w:szCs w:val="28"/>
          <w:lang w:val="be-BY"/>
        </w:rPr>
        <w:t>к</w:t>
      </w:r>
      <w:r w:rsidRPr="00ED3451">
        <w:rPr>
          <w:rFonts w:ascii="Times New Roman" w:hAnsi="Times New Roman" w:cs="Times New Roman"/>
          <w:sz w:val="28"/>
          <w:szCs w:val="28"/>
          <w:lang w:val="be-BY"/>
        </w:rPr>
        <w:t>аў-крыжакаў. Магнаты, шляхта і народ, роля і функцы</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прыроды, батальныя сцэны. Уплывы гістарычных раманаў </w:t>
      </w:r>
      <w:r>
        <w:rPr>
          <w:rFonts w:ascii="Times New Roman" w:hAnsi="Times New Roman" w:cs="Times New Roman"/>
          <w:sz w:val="28"/>
          <w:szCs w:val="28"/>
          <w:lang w:val="be-BY"/>
        </w:rPr>
        <w:t>Сянкевіча</w:t>
      </w:r>
      <w:r w:rsidRPr="00ED3451">
        <w:rPr>
          <w:rFonts w:ascii="Times New Roman" w:hAnsi="Times New Roman" w:cs="Times New Roman"/>
          <w:sz w:val="28"/>
          <w:szCs w:val="28"/>
          <w:lang w:val="be-BY"/>
        </w:rPr>
        <w:t xml:space="preserve"> на жывапіс (Сянкевіч-Матэйка). Традыцыі Сянкевіча ў </w:t>
      </w:r>
      <w:r>
        <w:rPr>
          <w:rFonts w:ascii="Times New Roman" w:hAnsi="Times New Roman" w:cs="Times New Roman"/>
          <w:sz w:val="28"/>
          <w:szCs w:val="28"/>
          <w:lang w:val="be-BY"/>
        </w:rPr>
        <w:t xml:space="preserve">развіцці </w:t>
      </w:r>
      <w:r w:rsidRPr="00ED3451">
        <w:rPr>
          <w:rFonts w:ascii="Times New Roman" w:hAnsi="Times New Roman" w:cs="Times New Roman"/>
          <w:sz w:val="28"/>
          <w:szCs w:val="28"/>
          <w:lang w:val="be-BY"/>
        </w:rPr>
        <w:t>гістарычн</w:t>
      </w:r>
      <w:r>
        <w:rPr>
          <w:rFonts w:ascii="Times New Roman" w:hAnsi="Times New Roman" w:cs="Times New Roman"/>
          <w:sz w:val="28"/>
          <w:szCs w:val="28"/>
          <w:lang w:val="be-BY"/>
        </w:rPr>
        <w:t>ага</w:t>
      </w:r>
      <w:r w:rsidRPr="00ED3451">
        <w:rPr>
          <w:rFonts w:ascii="Times New Roman" w:hAnsi="Times New Roman" w:cs="Times New Roman"/>
          <w:sz w:val="28"/>
          <w:szCs w:val="28"/>
          <w:lang w:val="be-BY"/>
        </w:rPr>
        <w:t xml:space="preserve"> раман</w:t>
      </w:r>
      <w:r>
        <w:rPr>
          <w:rFonts w:ascii="Times New Roman" w:hAnsi="Times New Roman" w:cs="Times New Roman"/>
          <w:sz w:val="28"/>
          <w:szCs w:val="28"/>
          <w:lang w:val="be-BY"/>
        </w:rPr>
        <w:t>а</w:t>
      </w:r>
      <w:r w:rsidRPr="00ED3451">
        <w:rPr>
          <w:rFonts w:ascii="Times New Roman" w:hAnsi="Times New Roman" w:cs="Times New Roman"/>
          <w:sz w:val="28"/>
          <w:szCs w:val="28"/>
          <w:lang w:val="be-BY"/>
        </w:rPr>
        <w:t xml:space="preserve"> ХІХ-ХХ стст.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Раманы Г. Сянкевіча на сучасную тэматыку. Праблема ідэйнага крызісу і крызісу культуры ў рамане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Без дагмату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Праблема сям'і як ячэйкі грамадства ў рамане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Сям’я Паланецкіх</w:t>
      </w:r>
      <w:r>
        <w:rPr>
          <w:rFonts w:ascii="Times New Roman" w:hAnsi="Times New Roman" w:cs="Times New Roman"/>
          <w:sz w:val="28"/>
          <w:szCs w:val="28"/>
          <w:lang w:val="be-BY"/>
        </w:rPr>
        <w:t>”: к</w:t>
      </w:r>
      <w:r w:rsidRPr="00ED3451">
        <w:rPr>
          <w:rFonts w:ascii="Times New Roman" w:hAnsi="Times New Roman" w:cs="Times New Roman"/>
          <w:sz w:val="28"/>
          <w:szCs w:val="28"/>
          <w:lang w:val="be-BY"/>
        </w:rPr>
        <w:t>анцэпцыя героя-буржуа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сімпатычнага аферыста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r>
        <w:rPr>
          <w:rFonts w:ascii="Times New Roman" w:hAnsi="Times New Roman" w:cs="Times New Roman"/>
          <w:sz w:val="28"/>
          <w:szCs w:val="28"/>
          <w:lang w:val="be-BY"/>
        </w:rPr>
        <w:t>, т</w:t>
      </w:r>
      <w:r w:rsidRPr="00ED3451">
        <w:rPr>
          <w:rFonts w:ascii="Times New Roman" w:hAnsi="Times New Roman" w:cs="Times New Roman"/>
          <w:sz w:val="28"/>
          <w:szCs w:val="28"/>
          <w:lang w:val="be-BY"/>
        </w:rPr>
        <w:t>опас сям'і, дома і бацькаўшчыны</w:t>
      </w:r>
      <w:r>
        <w:rPr>
          <w:rFonts w:ascii="Times New Roman" w:hAnsi="Times New Roman" w:cs="Times New Roman"/>
          <w:sz w:val="28"/>
          <w:szCs w:val="28"/>
          <w:lang w:val="be-BY"/>
        </w:rPr>
        <w:t>, ж</w:t>
      </w:r>
      <w:r w:rsidRPr="00ED3451">
        <w:rPr>
          <w:rFonts w:ascii="Times New Roman" w:hAnsi="Times New Roman" w:cs="Times New Roman"/>
          <w:sz w:val="28"/>
          <w:szCs w:val="28"/>
          <w:lang w:val="be-BY"/>
        </w:rPr>
        <w:t>аночыя вобразы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м</w:t>
      </w:r>
      <w:r w:rsidRPr="00ED3451">
        <w:rPr>
          <w:rFonts w:ascii="Times New Roman" w:hAnsi="Times New Roman" w:cs="Times New Roman"/>
          <w:sz w:val="28"/>
          <w:szCs w:val="28"/>
          <w:lang w:val="be-BY"/>
        </w:rPr>
        <w:t>айстэрства псіхалагічнага аналізу ў партрэтнай абмалёўцы герояў.</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Аповесць для дзяцей </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юнацтва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У пустыні і пушчы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аптымістычная канцэпцыя героя, роля прыгоды і вымыслу, займальнасць сюжэта, эстэтычныя і псіхалагічныя функцыі прыроды. Мастацкае майстэрства Сянкевіча ў абмалёўцы свету.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lastRenderedPageBreak/>
        <w:t>Эвалюцыя і жанрава-тэматычна</w:t>
      </w:r>
      <w:r>
        <w:rPr>
          <w:rFonts w:ascii="Times New Roman" w:hAnsi="Times New Roman" w:cs="Times New Roman"/>
          <w:sz w:val="28"/>
          <w:szCs w:val="28"/>
          <w:lang w:val="be-BY"/>
        </w:rPr>
        <w:t>е багацце</w:t>
      </w:r>
      <w:r w:rsidRPr="00ED3451">
        <w:rPr>
          <w:rFonts w:ascii="Times New Roman" w:hAnsi="Times New Roman" w:cs="Times New Roman"/>
          <w:sz w:val="28"/>
          <w:szCs w:val="28"/>
          <w:lang w:val="be-BY"/>
        </w:rPr>
        <w:t xml:space="preserve"> творчасці Мар’і Канапніцкай.  Навелістыка: сацыяльная і нацыянальная праблематыка, грамадска-філасофская абумоўленасць і псіхалагічная індывідуалізацыя герояў. Тэма “малога чалавека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 героя з народных нізоў. Цяжкое становішча дзяцей, драма жанчыны, беспрасветная праца і беднасць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Чатыры навелы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Мае знаёмыя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На дарозе</w:t>
      </w:r>
      <w:r>
        <w:rPr>
          <w:rFonts w:ascii="Times New Roman" w:hAnsi="Times New Roman" w:cs="Times New Roman"/>
          <w:sz w:val="28"/>
          <w:szCs w:val="28"/>
          <w:lang w:val="be-BY"/>
        </w:rPr>
        <w:t>” і інш.</w:t>
      </w:r>
      <w:r w:rsidRPr="00ED3451">
        <w:rPr>
          <w:rFonts w:ascii="Times New Roman" w:hAnsi="Times New Roman" w:cs="Times New Roman"/>
          <w:sz w:val="28"/>
          <w:szCs w:val="28"/>
          <w:lang w:val="be-BY"/>
        </w:rPr>
        <w:t xml:space="preserve">).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Паэзія Мар'і Канапніцкай у святле традыцый народнасці. Выкарыстанне фальклорнай скарбніцы і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авалодванне складам і ладам народнай песні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Канцэпцыя героя з народа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Вольны найміт</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Сэрца селяніна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Перад судом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 Фальклорная вобразнасць і напеўнасць цыклаў вершаў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Вечаровыя песні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На жалейцы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З лугоў і палёў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Песенкі і песні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 расе</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Вершы М.Канапніцкай для дзяцей. Гісторыя бытавання і музы</w:t>
      </w:r>
      <w:r>
        <w:rPr>
          <w:rFonts w:ascii="Times New Roman" w:hAnsi="Times New Roman" w:cs="Times New Roman"/>
          <w:sz w:val="28"/>
          <w:szCs w:val="28"/>
          <w:lang w:val="be-BY"/>
        </w:rPr>
        <w:t>ч</w:t>
      </w:r>
      <w:r w:rsidRPr="00ED3451">
        <w:rPr>
          <w:rFonts w:ascii="Times New Roman" w:hAnsi="Times New Roman" w:cs="Times New Roman"/>
          <w:sz w:val="28"/>
          <w:szCs w:val="28"/>
          <w:lang w:val="be-BY"/>
        </w:rPr>
        <w:t xml:space="preserve">ныя варыянты верша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Рота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Цыклы паэтычных эцюдаў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Замалёўкі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Драматычныя ўрыўкі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Дробязі з дарожнай сумкі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Італія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Эпічная паэма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Пан Бальцэр у Бразіліі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сацыяльная праблематыка і таргедыя працоўнай эміграцыі. Народнасць паэмы. Канцэпцыя калектыўнага героя. Інтэрнацыянальнае бачанне трагедыі працоўнага люду.</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Дзіцячая літаратура М. Канапніцкай: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Пра гномаў і сіротку Марысю</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 ягады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Аб Янку-вандроўнічку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Мая кніжачка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176EBE"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Адам Аснык: рамантычныя традыцыі ў </w:t>
      </w:r>
      <w:r>
        <w:rPr>
          <w:rFonts w:ascii="Times New Roman" w:hAnsi="Times New Roman" w:cs="Times New Roman"/>
          <w:sz w:val="28"/>
          <w:szCs w:val="28"/>
          <w:lang w:val="be-BY"/>
        </w:rPr>
        <w:t xml:space="preserve">яго </w:t>
      </w:r>
      <w:r w:rsidRPr="00ED3451">
        <w:rPr>
          <w:rFonts w:ascii="Times New Roman" w:hAnsi="Times New Roman" w:cs="Times New Roman"/>
          <w:sz w:val="28"/>
          <w:szCs w:val="28"/>
          <w:lang w:val="be-BY"/>
        </w:rPr>
        <w:t xml:space="preserve">паэзіі, тэма студзенскага паўстання (паэма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Сон магіл</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ідэалы пазітывізму (вершы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Да маладых</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На новы год</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Сённяшнім ідэалістам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Майстэрства пейзажнай лірыкі (зб.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У Татрах</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Філасофскія і інтэлектуальныя тэндэнцыі ў цыкле санетаў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Над глыбінямі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p>
    <w:p w:rsidR="00E601A8" w:rsidRPr="00176EBE" w:rsidRDefault="00E601A8" w:rsidP="001069AB">
      <w:pPr>
        <w:spacing w:after="0" w:line="240" w:lineRule="auto"/>
        <w:ind w:firstLine="708"/>
        <w:jc w:val="both"/>
        <w:rPr>
          <w:rFonts w:ascii="Times New Roman" w:hAnsi="Times New Roman" w:cs="Times New Roman"/>
          <w:sz w:val="28"/>
          <w:szCs w:val="28"/>
          <w:lang w:val="be-BY"/>
        </w:rPr>
      </w:pPr>
      <w:r w:rsidRPr="00176EBE">
        <w:rPr>
          <w:rFonts w:ascii="Times New Roman" w:hAnsi="Times New Roman" w:cs="Times New Roman"/>
          <w:sz w:val="28"/>
          <w:szCs w:val="28"/>
          <w:lang w:val="be-BY"/>
        </w:rPr>
        <w:t xml:space="preserve">Асаблівасці развіцця драматургіі.  Традыцыі заходнееўрапейскай драмы. Жанры. Рамантычна-філасофскія матывы ў </w:t>
      </w:r>
      <w:r>
        <w:rPr>
          <w:rFonts w:ascii="Times New Roman" w:hAnsi="Times New Roman" w:cs="Times New Roman"/>
          <w:sz w:val="28"/>
          <w:szCs w:val="28"/>
          <w:lang w:val="be-BY"/>
        </w:rPr>
        <w:t>драмах (Ф. Фаленскі “Танцы смерці”, Л. Савінскі “На Украіне”, А. Свентахоўскі “Духі”</w:t>
      </w:r>
      <w:r w:rsidRPr="00176EBE">
        <w:rPr>
          <w:rFonts w:ascii="Times New Roman" w:hAnsi="Times New Roman" w:cs="Times New Roman"/>
          <w:sz w:val="28"/>
          <w:szCs w:val="28"/>
          <w:lang w:val="be-BY"/>
        </w:rPr>
        <w:t>)</w:t>
      </w:r>
      <w:r>
        <w:rPr>
          <w:rFonts w:ascii="Times New Roman" w:hAnsi="Times New Roman" w:cs="Times New Roman"/>
          <w:sz w:val="28"/>
          <w:szCs w:val="28"/>
          <w:lang w:val="be-BY"/>
        </w:rPr>
        <w:t>. Гістарычная драма (Ю. Шуйскі “Пан Твардоўскі”, “</w:t>
      </w:r>
      <w:r w:rsidRPr="00176EBE">
        <w:rPr>
          <w:rFonts w:ascii="Times New Roman" w:hAnsi="Times New Roman" w:cs="Times New Roman"/>
          <w:sz w:val="28"/>
          <w:szCs w:val="28"/>
          <w:lang w:val="be-BY"/>
        </w:rPr>
        <w:t xml:space="preserve">Каралева </w:t>
      </w:r>
      <w:r>
        <w:rPr>
          <w:rFonts w:ascii="Times New Roman" w:hAnsi="Times New Roman" w:cs="Times New Roman"/>
          <w:sz w:val="28"/>
          <w:szCs w:val="28"/>
          <w:lang w:val="be-BY"/>
        </w:rPr>
        <w:t>Ядвіга”, В. Рапацкі “Віт Ствош” і “Мікалай Капернік”</w:t>
      </w:r>
      <w:r w:rsidRPr="00176EBE">
        <w:rPr>
          <w:rFonts w:ascii="Times New Roman" w:hAnsi="Times New Roman" w:cs="Times New Roman"/>
          <w:sz w:val="28"/>
          <w:szCs w:val="28"/>
          <w:lang w:val="be-BY"/>
        </w:rPr>
        <w:t>).</w:t>
      </w:r>
      <w:r>
        <w:rPr>
          <w:rFonts w:ascii="Times New Roman" w:hAnsi="Times New Roman" w:cs="Times New Roman"/>
          <w:sz w:val="28"/>
          <w:szCs w:val="28"/>
          <w:lang w:val="be-BY"/>
        </w:rPr>
        <w:t xml:space="preserve"> </w:t>
      </w:r>
      <w:r w:rsidRPr="00176EBE">
        <w:rPr>
          <w:rFonts w:ascii="Times New Roman" w:hAnsi="Times New Roman" w:cs="Times New Roman"/>
          <w:sz w:val="28"/>
          <w:szCs w:val="28"/>
          <w:lang w:val="be-BY"/>
        </w:rPr>
        <w:t xml:space="preserve">Сацыяльна-бытавая крытыка сучаснага грамадства </w:t>
      </w:r>
      <w:r>
        <w:rPr>
          <w:rFonts w:ascii="Times New Roman" w:hAnsi="Times New Roman" w:cs="Times New Roman"/>
          <w:sz w:val="28"/>
          <w:szCs w:val="28"/>
          <w:lang w:val="be-BY"/>
        </w:rPr>
        <w:t>ў камедыях М. Балуцкага (“Акулы”</w:t>
      </w:r>
      <w:r w:rsidRPr="00176EBE">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Grube</w:t>
      </w:r>
      <w:r w:rsidRPr="00176EBE">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ryby</w:t>
      </w:r>
      <w:r>
        <w:rPr>
          <w:rFonts w:ascii="Times New Roman" w:hAnsi="Times New Roman" w:cs="Times New Roman"/>
          <w:sz w:val="28"/>
          <w:szCs w:val="28"/>
          <w:lang w:val="be-BY"/>
        </w:rPr>
        <w:t>”), “Суседзі”, “Клуб халасцякоў”</w:t>
      </w:r>
      <w:r w:rsidRPr="00176EBE">
        <w:rPr>
          <w:rFonts w:ascii="Times New Roman" w:hAnsi="Times New Roman" w:cs="Times New Roman"/>
          <w:sz w:val="28"/>
          <w:szCs w:val="28"/>
          <w:lang w:val="be-BY"/>
        </w:rPr>
        <w:t>).</w:t>
      </w:r>
    </w:p>
    <w:p w:rsidR="00E601A8" w:rsidRPr="00BD0A0D" w:rsidRDefault="00E601A8" w:rsidP="004A209D">
      <w:pPr>
        <w:pStyle w:val="2"/>
      </w:pPr>
      <w:bookmarkStart w:id="10" w:name="_Toc410296978"/>
      <w:r w:rsidRPr="00BD0A0D">
        <w:t>4. Літаратура “Маладой Польшчы”</w:t>
      </w:r>
      <w:bookmarkEnd w:id="10"/>
    </w:p>
    <w:p w:rsidR="00E601A8" w:rsidRPr="0095005A" w:rsidRDefault="00E601A8" w:rsidP="001069AB">
      <w:pPr>
        <w:spacing w:after="0" w:line="240" w:lineRule="auto"/>
        <w:ind w:firstLine="708"/>
        <w:jc w:val="both"/>
        <w:rPr>
          <w:rFonts w:ascii="Times New Roman" w:hAnsi="Times New Roman" w:cs="Times New Roman"/>
          <w:sz w:val="28"/>
          <w:szCs w:val="28"/>
          <w:lang w:val="be-BY"/>
        </w:rPr>
      </w:pPr>
      <w:r w:rsidRPr="00F17537">
        <w:rPr>
          <w:rFonts w:ascii="Times New Roman" w:hAnsi="Times New Roman" w:cs="Times New Roman"/>
          <w:sz w:val="28"/>
          <w:szCs w:val="28"/>
          <w:lang w:val="be-BY"/>
        </w:rPr>
        <w:t>Гістарычн</w:t>
      </w:r>
      <w:r>
        <w:rPr>
          <w:rFonts w:ascii="Times New Roman" w:hAnsi="Times New Roman" w:cs="Times New Roman"/>
          <w:sz w:val="28"/>
          <w:szCs w:val="28"/>
          <w:lang w:val="be-BY"/>
        </w:rPr>
        <w:t xml:space="preserve">ая і сацыяльная сітуацыя ў </w:t>
      </w:r>
      <w:r w:rsidRPr="00F17537">
        <w:rPr>
          <w:rFonts w:ascii="Times New Roman" w:hAnsi="Times New Roman" w:cs="Times New Roman"/>
          <w:sz w:val="28"/>
          <w:szCs w:val="28"/>
          <w:lang w:val="be-BY"/>
        </w:rPr>
        <w:t>1890-1918</w:t>
      </w:r>
      <w:r>
        <w:rPr>
          <w:rFonts w:ascii="Times New Roman" w:hAnsi="Times New Roman" w:cs="Times New Roman"/>
          <w:sz w:val="28"/>
          <w:szCs w:val="28"/>
          <w:lang w:val="be-BY"/>
        </w:rPr>
        <w:t xml:space="preserve"> гг.</w:t>
      </w:r>
      <w:r w:rsidRPr="00F17537">
        <w:rPr>
          <w:rFonts w:ascii="Times New Roman" w:hAnsi="Times New Roman" w:cs="Times New Roman"/>
          <w:sz w:val="28"/>
          <w:szCs w:val="28"/>
          <w:lang w:val="be-BY"/>
        </w:rPr>
        <w:t xml:space="preserve">. </w:t>
      </w:r>
      <w:r>
        <w:rPr>
          <w:rFonts w:ascii="Times New Roman" w:hAnsi="Times New Roman" w:cs="Times New Roman"/>
          <w:sz w:val="28"/>
          <w:szCs w:val="28"/>
          <w:lang w:val="be-BY"/>
        </w:rPr>
        <w:t>Праблема перыядызацыі, асаблівасці развіцця літаратуры “Маладой Польшчы”</w:t>
      </w:r>
      <w:r w:rsidRPr="0095005A">
        <w:rPr>
          <w:rFonts w:ascii="Times New Roman" w:hAnsi="Times New Roman" w:cs="Times New Roman"/>
          <w:sz w:val="28"/>
          <w:szCs w:val="28"/>
          <w:lang w:val="be-BY"/>
        </w:rPr>
        <w:t>:</w:t>
      </w:r>
      <w:r>
        <w:rPr>
          <w:rFonts w:ascii="Times New Roman" w:hAnsi="Times New Roman" w:cs="Times New Roman"/>
          <w:sz w:val="28"/>
          <w:szCs w:val="28"/>
          <w:lang w:val="be-BY"/>
        </w:rPr>
        <w:t xml:space="preserve"> ўплыў заходнеўрапейскіх і рускай літаратур</w:t>
      </w:r>
      <w:r w:rsidRPr="0095005A">
        <w:rPr>
          <w:rFonts w:ascii="Times New Roman" w:hAnsi="Times New Roman" w:cs="Times New Roman"/>
          <w:sz w:val="28"/>
          <w:szCs w:val="28"/>
          <w:lang w:val="be-BY"/>
        </w:rPr>
        <w:t xml:space="preserve">, фальклор </w:t>
      </w:r>
      <w:r>
        <w:rPr>
          <w:rFonts w:ascii="Times New Roman" w:hAnsi="Times New Roman" w:cs="Times New Roman"/>
          <w:sz w:val="28"/>
          <w:szCs w:val="28"/>
          <w:lang w:val="be-BY"/>
        </w:rPr>
        <w:t>і “людаманія”. Замежныя і польскія філасофскія вучэнні і літаратура “Маладой Польшчы”.</w:t>
      </w:r>
    </w:p>
    <w:p w:rsidR="00E601A8" w:rsidRPr="009408F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Д</w:t>
      </w:r>
      <w:r w:rsidRPr="0095005A">
        <w:rPr>
          <w:rFonts w:ascii="Times New Roman" w:hAnsi="Times New Roman" w:cs="Times New Roman"/>
          <w:sz w:val="28"/>
          <w:szCs w:val="28"/>
          <w:lang w:val="be-BY"/>
        </w:rPr>
        <w:t xml:space="preserve">ыскусіі вакол назвы эпохі. </w:t>
      </w:r>
      <w:r>
        <w:rPr>
          <w:rFonts w:ascii="Times New Roman" w:hAnsi="Times New Roman" w:cs="Times New Roman"/>
          <w:sz w:val="28"/>
          <w:szCs w:val="28"/>
          <w:lang w:val="be-BY"/>
        </w:rPr>
        <w:t>Метады, накірункі і стылі: д</w:t>
      </w:r>
      <w:r w:rsidRPr="0095005A">
        <w:rPr>
          <w:rFonts w:ascii="Times New Roman" w:hAnsi="Times New Roman" w:cs="Times New Roman"/>
          <w:sz w:val="28"/>
          <w:szCs w:val="28"/>
          <w:lang w:val="be-BY"/>
        </w:rPr>
        <w:t>экаданс</w:t>
      </w:r>
      <w:r>
        <w:rPr>
          <w:rFonts w:ascii="Times New Roman" w:hAnsi="Times New Roman" w:cs="Times New Roman"/>
          <w:sz w:val="28"/>
          <w:szCs w:val="28"/>
          <w:lang w:val="be-BY"/>
        </w:rPr>
        <w:t>, мадэрнізм, імпрэсіянізм, сімвалізм, рэалізм, экспрэсіянізм, неарамантызм, неакласіцызм, францішканізм.</w:t>
      </w:r>
      <w:r w:rsidRPr="0095005A">
        <w:rPr>
          <w:rFonts w:ascii="Times New Roman" w:hAnsi="Times New Roman" w:cs="Times New Roman"/>
          <w:sz w:val="28"/>
          <w:szCs w:val="28"/>
          <w:lang w:val="be-BY"/>
        </w:rPr>
        <w:t xml:space="preserve"> Паняцце </w:t>
      </w:r>
      <w:r>
        <w:rPr>
          <w:rFonts w:ascii="Times New Roman" w:hAnsi="Times New Roman" w:cs="Times New Roman"/>
          <w:sz w:val="28"/>
          <w:szCs w:val="28"/>
          <w:lang w:val="be-BY"/>
        </w:rPr>
        <w:t>“</w:t>
      </w:r>
      <w:r w:rsidRPr="0095005A">
        <w:rPr>
          <w:rFonts w:ascii="Times New Roman" w:hAnsi="Times New Roman" w:cs="Times New Roman"/>
          <w:sz w:val="28"/>
          <w:szCs w:val="28"/>
          <w:lang w:val="be-BY"/>
        </w:rPr>
        <w:t xml:space="preserve">fin </w:t>
      </w:r>
      <w:r w:rsidRPr="009408F3">
        <w:rPr>
          <w:rFonts w:ascii="Times New Roman" w:hAnsi="Times New Roman" w:cs="Times New Roman"/>
          <w:sz w:val="28"/>
          <w:szCs w:val="28"/>
          <w:lang w:val="be-BY"/>
        </w:rPr>
        <w:t>de siécle</w:t>
      </w:r>
      <w:r>
        <w:rPr>
          <w:rFonts w:ascii="Times New Roman" w:hAnsi="Times New Roman" w:cs="Times New Roman"/>
          <w:sz w:val="28"/>
          <w:szCs w:val="28"/>
          <w:lang w:val="be-BY"/>
        </w:rPr>
        <w:t>” (“канец стагоддзя”) у</w:t>
      </w:r>
      <w:r w:rsidRPr="0095005A">
        <w:rPr>
          <w:rFonts w:ascii="Times New Roman" w:hAnsi="Times New Roman" w:cs="Times New Roman"/>
          <w:sz w:val="28"/>
          <w:szCs w:val="28"/>
          <w:lang w:val="be-BY"/>
        </w:rPr>
        <w:t xml:space="preserve"> еўрапейскай </w:t>
      </w:r>
      <w:r>
        <w:rPr>
          <w:rFonts w:ascii="Times New Roman" w:hAnsi="Times New Roman" w:cs="Times New Roman"/>
          <w:sz w:val="28"/>
          <w:szCs w:val="28"/>
          <w:lang w:val="be-BY"/>
        </w:rPr>
        <w:t>і польскай культурах</w:t>
      </w:r>
      <w:r w:rsidRPr="0095005A">
        <w:rPr>
          <w:rFonts w:ascii="Times New Roman" w:hAnsi="Times New Roman" w:cs="Times New Roman"/>
          <w:sz w:val="28"/>
          <w:szCs w:val="28"/>
          <w:lang w:val="be-BY"/>
        </w:rPr>
        <w:t>.</w:t>
      </w:r>
    </w:p>
    <w:p w:rsidR="00E601A8" w:rsidRPr="007B359F"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Культурна-ідэалагічныя ц</w:t>
      </w:r>
      <w:r w:rsidRPr="009408F3">
        <w:rPr>
          <w:rFonts w:ascii="Times New Roman" w:hAnsi="Times New Roman" w:cs="Times New Roman"/>
          <w:sz w:val="28"/>
          <w:szCs w:val="28"/>
          <w:lang w:val="be-BY"/>
        </w:rPr>
        <w:t xml:space="preserve">энтры </w:t>
      </w:r>
      <w:r>
        <w:rPr>
          <w:rFonts w:ascii="Times New Roman" w:hAnsi="Times New Roman" w:cs="Times New Roman"/>
          <w:sz w:val="28"/>
          <w:szCs w:val="28"/>
          <w:lang w:val="be-BY"/>
        </w:rPr>
        <w:t xml:space="preserve">“Маладой Польшчы” (Кракаў, Закапанэ, Львоў, Варшава). </w:t>
      </w:r>
      <w:r w:rsidRPr="009408F3">
        <w:rPr>
          <w:rFonts w:ascii="Times New Roman" w:hAnsi="Times New Roman" w:cs="Times New Roman"/>
          <w:sz w:val="28"/>
          <w:szCs w:val="28"/>
          <w:lang w:val="be-BY"/>
        </w:rPr>
        <w:t>Літаратурныя праграмы і маніфесты, дыскусіі.</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Асаблівасці развіцця паэзіі, яе перыядызацыя. Новыя тэндэнцыі, патрыятычныя матывы, пратэст супраць недасканалай рэчаіснасці, пераадольванне “непаэтычных” традыцый пазітывізму, канцэпцыя свабоды мастака і мастацтва, творчая непаўторнасць, стварэнне новай паэтычнай мовы. Песімістычна-дэкадэнцкія матывы ў паэзіі. Матывы “хваробы веку”, містыцызм. Пошукі лекаў ад хваробы “канца стагоддзя”. Матывы Нірваны, мастацтва, кахання (Каспровіч, Пшэрва-Тэтмаер, Лянгэ, Мірыям, Міцінскі і інш.).</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Лірыка гераізму, сацыяльнай і творчай актыўнасці. Тэма рэвалюцыі 1905 г. (Каспровіч, Жулаўскі, Міцінскі, Лянгэ, Выспянскі, Немаеўскі).</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Новы від мастацтва ў літаратуры “Маладой Польшчы” – кабарэ (Т.Бой-Жаленскі,</w:t>
      </w:r>
      <w:r w:rsidRPr="00767DC7">
        <w:rPr>
          <w:rFonts w:ascii="Times New Roman" w:hAnsi="Times New Roman" w:cs="Times New Roman"/>
          <w:sz w:val="28"/>
          <w:szCs w:val="28"/>
          <w:lang w:val="be-BY"/>
        </w:rPr>
        <w:t xml:space="preserve"> </w:t>
      </w:r>
      <w:r>
        <w:rPr>
          <w:rFonts w:ascii="Times New Roman" w:hAnsi="Times New Roman" w:cs="Times New Roman"/>
          <w:sz w:val="28"/>
          <w:szCs w:val="28"/>
          <w:lang w:val="be-BY"/>
        </w:rPr>
        <w:t>М. Шукевіч, А. Навачын</w:t>
      </w:r>
      <w:r w:rsidRPr="003F1749">
        <w:rPr>
          <w:rFonts w:ascii="Times New Roman" w:hAnsi="Times New Roman" w:cs="Times New Roman"/>
          <w:sz w:val="28"/>
          <w:szCs w:val="28"/>
          <w:lang w:val="be-BY"/>
        </w:rPr>
        <w:t>скі</w:t>
      </w:r>
      <w:r>
        <w:rPr>
          <w:rFonts w:ascii="Times New Roman" w:hAnsi="Times New Roman" w:cs="Times New Roman"/>
          <w:sz w:val="28"/>
          <w:szCs w:val="28"/>
          <w:lang w:val="be-BY"/>
        </w:rPr>
        <w:t>, М.Кшымульска-Іваноўска (псеўд.Тэрэсіта)).</w:t>
      </w:r>
    </w:p>
    <w:p w:rsidR="00E601A8" w:rsidRPr="00411A0F" w:rsidRDefault="00E601A8" w:rsidP="001069AB">
      <w:pPr>
        <w:spacing w:after="0" w:line="240" w:lineRule="auto"/>
        <w:ind w:firstLine="708"/>
        <w:jc w:val="both"/>
        <w:rPr>
          <w:rFonts w:ascii="Times New Roman" w:hAnsi="Times New Roman" w:cs="Times New Roman"/>
          <w:sz w:val="28"/>
          <w:szCs w:val="28"/>
          <w:lang w:val="be-BY"/>
        </w:rPr>
      </w:pPr>
      <w:r w:rsidRPr="00411A0F">
        <w:rPr>
          <w:rFonts w:ascii="Times New Roman" w:hAnsi="Times New Roman" w:cs="Times New Roman"/>
          <w:sz w:val="28"/>
          <w:szCs w:val="28"/>
          <w:lang w:val="be-BY"/>
        </w:rPr>
        <w:t>Паэзія часоў Перш</w:t>
      </w:r>
      <w:r>
        <w:rPr>
          <w:rFonts w:ascii="Times New Roman" w:hAnsi="Times New Roman" w:cs="Times New Roman"/>
          <w:sz w:val="28"/>
          <w:szCs w:val="28"/>
          <w:lang w:val="be-BY"/>
        </w:rPr>
        <w:t>ай сусветнай вайны:</w:t>
      </w:r>
      <w:r w:rsidRPr="00411A0F">
        <w:rPr>
          <w:rFonts w:ascii="Times New Roman" w:hAnsi="Times New Roman" w:cs="Times New Roman"/>
          <w:sz w:val="28"/>
          <w:szCs w:val="28"/>
          <w:lang w:val="be-BY"/>
        </w:rPr>
        <w:t xml:space="preserve"> Л.Стаф, А.Лянгэ, К.Пшэрва-Тэтмаер, К</w:t>
      </w:r>
      <w:r>
        <w:rPr>
          <w:rFonts w:ascii="Times New Roman" w:hAnsi="Times New Roman" w:cs="Times New Roman"/>
          <w:sz w:val="28"/>
          <w:szCs w:val="28"/>
          <w:lang w:val="be-BY"/>
        </w:rPr>
        <w:t>.Ілаковіч і інш</w:t>
      </w:r>
      <w:r w:rsidRPr="00411A0F">
        <w:rPr>
          <w:rFonts w:ascii="Times New Roman" w:hAnsi="Times New Roman" w:cs="Times New Roman"/>
          <w:sz w:val="28"/>
          <w:szCs w:val="28"/>
          <w:lang w:val="be-BY"/>
        </w:rPr>
        <w:t>.</w:t>
      </w:r>
    </w:p>
    <w:p w:rsidR="00E601A8" w:rsidRPr="00411A0F" w:rsidRDefault="00E601A8" w:rsidP="001069AB">
      <w:pPr>
        <w:spacing w:after="0" w:line="240" w:lineRule="auto"/>
        <w:ind w:firstLine="708"/>
        <w:jc w:val="both"/>
        <w:rPr>
          <w:rFonts w:ascii="Times New Roman" w:hAnsi="Times New Roman" w:cs="Times New Roman"/>
          <w:sz w:val="28"/>
          <w:szCs w:val="28"/>
          <w:lang w:val="be-BY"/>
        </w:rPr>
      </w:pPr>
      <w:r w:rsidRPr="00411A0F">
        <w:rPr>
          <w:rFonts w:ascii="Times New Roman" w:hAnsi="Times New Roman" w:cs="Times New Roman"/>
          <w:sz w:val="28"/>
          <w:szCs w:val="28"/>
          <w:lang w:val="be-BY"/>
        </w:rPr>
        <w:t>Лірыка Казімежа Пшэрвы-Тэтмаера я</w:t>
      </w:r>
      <w:r>
        <w:rPr>
          <w:rFonts w:ascii="Times New Roman" w:hAnsi="Times New Roman" w:cs="Times New Roman"/>
          <w:sz w:val="28"/>
          <w:szCs w:val="28"/>
          <w:lang w:val="be-BY"/>
        </w:rPr>
        <w:t>к “голас пакалення”</w:t>
      </w:r>
      <w:r w:rsidRPr="00411A0F">
        <w:rPr>
          <w:rFonts w:ascii="Times New Roman" w:hAnsi="Times New Roman" w:cs="Times New Roman"/>
          <w:sz w:val="28"/>
          <w:szCs w:val="28"/>
          <w:lang w:val="be-BY"/>
        </w:rPr>
        <w:t>. Дэкадэнцкія матывы канца стагоддзя ў яго творчасці</w:t>
      </w:r>
      <w:r>
        <w:rPr>
          <w:rFonts w:ascii="Times New Roman" w:hAnsi="Times New Roman" w:cs="Times New Roman"/>
          <w:sz w:val="28"/>
          <w:szCs w:val="28"/>
          <w:lang w:val="be-BY"/>
        </w:rPr>
        <w:t xml:space="preserve"> (“Не веру ў нічога”, “Канец ХІХ стагоддзя”, “Усё памірае ў смутку і жалобе” і інш).</w:t>
      </w:r>
      <w:r w:rsidRPr="00411A0F">
        <w:rPr>
          <w:rFonts w:ascii="Times New Roman" w:hAnsi="Times New Roman" w:cs="Times New Roman"/>
          <w:sz w:val="28"/>
          <w:szCs w:val="28"/>
          <w:lang w:val="be-BY"/>
        </w:rPr>
        <w:t xml:space="preserve"> Пейзажная лірык</w:t>
      </w:r>
      <w:r>
        <w:rPr>
          <w:rFonts w:ascii="Times New Roman" w:hAnsi="Times New Roman" w:cs="Times New Roman"/>
          <w:sz w:val="28"/>
          <w:szCs w:val="28"/>
          <w:lang w:val="be-BY"/>
        </w:rPr>
        <w:t>а: паэтызацыя Татраў.</w:t>
      </w:r>
    </w:p>
    <w:p w:rsidR="00E601A8" w:rsidRPr="00411A0F" w:rsidRDefault="00E601A8" w:rsidP="001069AB">
      <w:pPr>
        <w:spacing w:after="0" w:line="240" w:lineRule="auto"/>
        <w:ind w:firstLine="708"/>
        <w:jc w:val="both"/>
        <w:rPr>
          <w:rFonts w:ascii="Times New Roman" w:hAnsi="Times New Roman" w:cs="Times New Roman"/>
          <w:sz w:val="28"/>
          <w:szCs w:val="28"/>
          <w:lang w:val="be-BY"/>
        </w:rPr>
      </w:pPr>
      <w:r w:rsidRPr="00411A0F">
        <w:rPr>
          <w:rFonts w:ascii="Times New Roman" w:hAnsi="Times New Roman" w:cs="Times New Roman"/>
          <w:sz w:val="28"/>
          <w:szCs w:val="28"/>
          <w:lang w:val="be-BY"/>
        </w:rPr>
        <w:t>Творчасць Яна Каспровіча: жанравая спецыфіка, сацыяльныя матывы і апавядальны характар цыклу сан</w:t>
      </w:r>
      <w:r>
        <w:rPr>
          <w:rFonts w:ascii="Times New Roman" w:hAnsi="Times New Roman" w:cs="Times New Roman"/>
          <w:sz w:val="28"/>
          <w:szCs w:val="28"/>
          <w:lang w:val="be-BY"/>
        </w:rPr>
        <w:t>етаў “З халупы”</w:t>
      </w:r>
      <w:r w:rsidRPr="00411A0F">
        <w:rPr>
          <w:rFonts w:ascii="Times New Roman" w:hAnsi="Times New Roman" w:cs="Times New Roman"/>
          <w:sz w:val="28"/>
          <w:szCs w:val="28"/>
          <w:lang w:val="be-BY"/>
        </w:rPr>
        <w:t>; прыёмы сімв</w:t>
      </w:r>
      <w:r>
        <w:rPr>
          <w:rFonts w:ascii="Times New Roman" w:hAnsi="Times New Roman" w:cs="Times New Roman"/>
          <w:sz w:val="28"/>
          <w:szCs w:val="28"/>
          <w:lang w:val="be-BY"/>
        </w:rPr>
        <w:t>алізму і імпрэсіянізму ў вершы “Куст дзікай ружы”</w:t>
      </w:r>
      <w:r w:rsidRPr="00411A0F">
        <w:rPr>
          <w:rFonts w:ascii="Times New Roman" w:hAnsi="Times New Roman" w:cs="Times New Roman"/>
          <w:sz w:val="28"/>
          <w:szCs w:val="28"/>
          <w:lang w:val="be-BY"/>
        </w:rPr>
        <w:t>; песіме</w:t>
      </w:r>
      <w:r>
        <w:rPr>
          <w:rFonts w:ascii="Times New Roman" w:hAnsi="Times New Roman" w:cs="Times New Roman"/>
          <w:sz w:val="28"/>
          <w:szCs w:val="28"/>
          <w:lang w:val="be-BY"/>
        </w:rPr>
        <w:t>стычныя матывы зборніка гімнаў “Свету, які гіне”</w:t>
      </w:r>
      <w:r w:rsidRPr="00411A0F">
        <w:rPr>
          <w:rFonts w:ascii="Times New Roman" w:hAnsi="Times New Roman" w:cs="Times New Roman"/>
          <w:sz w:val="28"/>
          <w:szCs w:val="28"/>
          <w:lang w:val="be-BY"/>
        </w:rPr>
        <w:t>. Матывы катастрафізму, бунт су</w:t>
      </w:r>
      <w:r>
        <w:rPr>
          <w:rFonts w:ascii="Times New Roman" w:hAnsi="Times New Roman" w:cs="Times New Roman"/>
          <w:sz w:val="28"/>
          <w:szCs w:val="28"/>
          <w:lang w:val="be-BY"/>
        </w:rPr>
        <w:t>праць зла і несправядлівасці ў “Гімнах”</w:t>
      </w:r>
      <w:r w:rsidRPr="00411A0F">
        <w:rPr>
          <w:rFonts w:ascii="Times New Roman" w:hAnsi="Times New Roman" w:cs="Times New Roman"/>
          <w:sz w:val="28"/>
          <w:szCs w:val="28"/>
          <w:lang w:val="be-BY"/>
        </w:rPr>
        <w:t>.  Уплыў фальклору і</w:t>
      </w:r>
      <w:r>
        <w:rPr>
          <w:rFonts w:ascii="Times New Roman" w:hAnsi="Times New Roman" w:cs="Times New Roman"/>
          <w:sz w:val="28"/>
          <w:szCs w:val="28"/>
          <w:lang w:val="be-BY"/>
        </w:rPr>
        <w:t xml:space="preserve"> прыёмаў сімвалізму ў зборніку “</w:t>
      </w:r>
      <w:r w:rsidRPr="00411A0F">
        <w:rPr>
          <w:rFonts w:ascii="Times New Roman" w:hAnsi="Times New Roman" w:cs="Times New Roman"/>
          <w:sz w:val="28"/>
          <w:szCs w:val="28"/>
          <w:lang w:val="be-BY"/>
        </w:rPr>
        <w:t>Б</w:t>
      </w:r>
      <w:r>
        <w:rPr>
          <w:rFonts w:ascii="Times New Roman" w:hAnsi="Times New Roman" w:cs="Times New Roman"/>
          <w:sz w:val="28"/>
          <w:szCs w:val="28"/>
          <w:lang w:val="be-BY"/>
        </w:rPr>
        <w:t>алада аб сланечніку”</w:t>
      </w:r>
      <w:r w:rsidRPr="00411A0F">
        <w:rPr>
          <w:rFonts w:ascii="Times New Roman" w:hAnsi="Times New Roman" w:cs="Times New Roman"/>
          <w:sz w:val="28"/>
          <w:szCs w:val="28"/>
          <w:lang w:val="be-BY"/>
        </w:rPr>
        <w:t xml:space="preserve">. </w:t>
      </w:r>
      <w:r>
        <w:rPr>
          <w:rFonts w:ascii="Times New Roman" w:hAnsi="Times New Roman" w:cs="Times New Roman"/>
          <w:sz w:val="28"/>
          <w:szCs w:val="28"/>
          <w:lang w:val="be-BY"/>
        </w:rPr>
        <w:t>Францішканскія матывы (зб. “Хвіліны”</w:t>
      </w:r>
      <w:r w:rsidRPr="00411A0F">
        <w:rPr>
          <w:rFonts w:ascii="Times New Roman" w:hAnsi="Times New Roman" w:cs="Times New Roman"/>
          <w:sz w:val="28"/>
          <w:szCs w:val="28"/>
          <w:lang w:val="be-BY"/>
        </w:rPr>
        <w:t>). Радасць</w:t>
      </w:r>
      <w:r>
        <w:rPr>
          <w:rFonts w:ascii="Times New Roman" w:hAnsi="Times New Roman" w:cs="Times New Roman"/>
          <w:sz w:val="28"/>
          <w:szCs w:val="28"/>
          <w:lang w:val="be-BY"/>
        </w:rPr>
        <w:t xml:space="preserve">  штодзённага жыцця (зб. “Кніга ўбогіх”)</w:t>
      </w:r>
      <w:r w:rsidRPr="00411A0F">
        <w:rPr>
          <w:rFonts w:ascii="Times New Roman" w:hAnsi="Times New Roman" w:cs="Times New Roman"/>
          <w:sz w:val="28"/>
          <w:szCs w:val="28"/>
          <w:lang w:val="be-BY"/>
        </w:rPr>
        <w:t xml:space="preserve">. </w:t>
      </w:r>
    </w:p>
    <w:p w:rsidR="00E601A8" w:rsidRPr="00411A0F" w:rsidRDefault="00E601A8" w:rsidP="001069AB">
      <w:pPr>
        <w:spacing w:after="0" w:line="240" w:lineRule="auto"/>
        <w:ind w:firstLine="708"/>
        <w:jc w:val="both"/>
        <w:rPr>
          <w:rFonts w:ascii="Times New Roman" w:hAnsi="Times New Roman" w:cs="Times New Roman"/>
          <w:sz w:val="28"/>
          <w:szCs w:val="28"/>
          <w:lang w:val="be-BY"/>
        </w:rPr>
      </w:pPr>
      <w:r w:rsidRPr="00411A0F">
        <w:rPr>
          <w:rFonts w:ascii="Times New Roman" w:hAnsi="Times New Roman" w:cs="Times New Roman"/>
          <w:sz w:val="28"/>
          <w:szCs w:val="28"/>
          <w:lang w:val="be-BY"/>
        </w:rPr>
        <w:t>Роля традыцыі ў паэтычнай творчасці Леапольда Стафа.  Філасофія  віталізму і ніцшэанства. Сімвалісцкія тэндэнцыі, хрысціянскія матывы (</w:t>
      </w:r>
      <w:r>
        <w:rPr>
          <w:rFonts w:ascii="Times New Roman" w:hAnsi="Times New Roman" w:cs="Times New Roman"/>
          <w:sz w:val="28"/>
          <w:szCs w:val="28"/>
          <w:lang w:val="be-BY"/>
        </w:rPr>
        <w:t>“</w:t>
      </w:r>
      <w:r w:rsidRPr="00411A0F">
        <w:rPr>
          <w:rFonts w:ascii="Times New Roman" w:hAnsi="Times New Roman" w:cs="Times New Roman"/>
          <w:sz w:val="28"/>
          <w:szCs w:val="28"/>
          <w:lang w:val="be-BY"/>
        </w:rPr>
        <w:t>Сны</w:t>
      </w:r>
      <w:r>
        <w:rPr>
          <w:rFonts w:ascii="Times New Roman" w:hAnsi="Times New Roman" w:cs="Times New Roman"/>
          <w:sz w:val="28"/>
          <w:szCs w:val="28"/>
          <w:lang w:val="be-BY"/>
        </w:rPr>
        <w:t xml:space="preserve"> аб магутнасці”). Матыў і алегорыя дарогі (“Дзень душы”, “Нябесным птушкам”). Паэтызацыя штодзённасці (“Галіна, якая квітнее”, “Усмешкі часу”, “У засені мяча”</w:t>
      </w:r>
      <w:r w:rsidRPr="00411A0F">
        <w:rPr>
          <w:rFonts w:ascii="Times New Roman" w:hAnsi="Times New Roman" w:cs="Times New Roman"/>
          <w:sz w:val="28"/>
          <w:szCs w:val="28"/>
          <w:lang w:val="be-BY"/>
        </w:rPr>
        <w:t>). Стаф – лірык і гуманіст, сацыяльная і патрыятычная</w:t>
      </w:r>
      <w:r>
        <w:rPr>
          <w:rFonts w:ascii="Times New Roman" w:hAnsi="Times New Roman" w:cs="Times New Roman"/>
          <w:sz w:val="28"/>
          <w:szCs w:val="28"/>
          <w:lang w:val="be-BY"/>
        </w:rPr>
        <w:t xml:space="preserve"> праблематыка ў яго творчасці (“</w:t>
      </w:r>
      <w:r w:rsidRPr="00411A0F">
        <w:rPr>
          <w:rFonts w:ascii="Times New Roman" w:hAnsi="Times New Roman" w:cs="Times New Roman"/>
          <w:sz w:val="28"/>
          <w:szCs w:val="28"/>
          <w:lang w:val="be-BY"/>
        </w:rPr>
        <w:t>Лебедзь і ліра</w:t>
      </w:r>
      <w:r>
        <w:rPr>
          <w:rFonts w:ascii="Times New Roman" w:hAnsi="Times New Roman" w:cs="Times New Roman"/>
          <w:sz w:val="28"/>
          <w:szCs w:val="28"/>
          <w:lang w:val="be-BY"/>
        </w:rPr>
        <w:t>”, “Вясёлка слез і крыві”</w:t>
      </w:r>
      <w:r w:rsidRPr="00411A0F">
        <w:rPr>
          <w:rFonts w:ascii="Times New Roman" w:hAnsi="Times New Roman" w:cs="Times New Roman"/>
          <w:sz w:val="28"/>
          <w:szCs w:val="28"/>
          <w:lang w:val="be-BY"/>
        </w:rPr>
        <w:t>).</w:t>
      </w:r>
    </w:p>
    <w:p w:rsidR="00E601A8" w:rsidRPr="00B47148" w:rsidRDefault="00E601A8" w:rsidP="001069AB">
      <w:pPr>
        <w:spacing w:after="0" w:line="240" w:lineRule="auto"/>
        <w:ind w:firstLine="708"/>
        <w:jc w:val="both"/>
        <w:rPr>
          <w:rFonts w:ascii="Times New Roman" w:hAnsi="Times New Roman" w:cs="Times New Roman"/>
          <w:sz w:val="28"/>
          <w:szCs w:val="28"/>
          <w:lang w:val="be-BY"/>
        </w:rPr>
      </w:pPr>
      <w:r w:rsidRPr="00B47148">
        <w:rPr>
          <w:rFonts w:ascii="Times New Roman" w:hAnsi="Times New Roman" w:cs="Times New Roman"/>
          <w:sz w:val="28"/>
          <w:szCs w:val="28"/>
          <w:lang w:val="be-BY"/>
        </w:rPr>
        <w:t xml:space="preserve">Тэатр </w:t>
      </w:r>
      <w:r>
        <w:rPr>
          <w:rFonts w:ascii="Times New Roman" w:hAnsi="Times New Roman" w:cs="Times New Roman"/>
          <w:sz w:val="28"/>
          <w:szCs w:val="28"/>
          <w:lang w:val="be-BY"/>
        </w:rPr>
        <w:t>і драматургія “</w:t>
      </w:r>
      <w:r w:rsidRPr="00B47148">
        <w:rPr>
          <w:rFonts w:ascii="Times New Roman" w:hAnsi="Times New Roman" w:cs="Times New Roman"/>
          <w:sz w:val="28"/>
          <w:szCs w:val="28"/>
          <w:lang w:val="be-BY"/>
        </w:rPr>
        <w:t>Маладой Польшчы</w:t>
      </w:r>
      <w:r>
        <w:rPr>
          <w:rFonts w:ascii="Times New Roman" w:hAnsi="Times New Roman" w:cs="Times New Roman"/>
          <w:sz w:val="28"/>
          <w:szCs w:val="28"/>
          <w:lang w:val="be-BY"/>
        </w:rPr>
        <w:t>”</w:t>
      </w:r>
      <w:r w:rsidRPr="00B47148">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напрамкі і тэндэнцыі, асаблівасці развіцця, сувязі з еўрапейскай драмай, </w:t>
      </w:r>
      <w:r w:rsidRPr="00B47148">
        <w:rPr>
          <w:rFonts w:ascii="Times New Roman" w:hAnsi="Times New Roman" w:cs="Times New Roman"/>
          <w:sz w:val="28"/>
          <w:szCs w:val="28"/>
          <w:lang w:val="be-BY"/>
        </w:rPr>
        <w:t>тэатральныя цэнтры (Варшава, Кракаў, Львоў)</w:t>
      </w:r>
      <w:r>
        <w:rPr>
          <w:rFonts w:ascii="Times New Roman" w:hAnsi="Times New Roman" w:cs="Times New Roman"/>
          <w:sz w:val="28"/>
          <w:szCs w:val="28"/>
          <w:lang w:val="be-BY"/>
        </w:rPr>
        <w:t xml:space="preserve">, прафесійныя і аматарскія тэатры, традыцыйная і эксперыментальная драматургія. Віды драмы: натуралістычная </w:t>
      </w:r>
      <w:r w:rsidRPr="00B47148">
        <w:rPr>
          <w:rFonts w:ascii="Times New Roman" w:hAnsi="Times New Roman" w:cs="Times New Roman"/>
          <w:sz w:val="28"/>
          <w:szCs w:val="28"/>
          <w:lang w:val="be-BY"/>
        </w:rPr>
        <w:t xml:space="preserve">(Я. Каспровіч, </w:t>
      </w:r>
      <w:r>
        <w:rPr>
          <w:rFonts w:ascii="Times New Roman" w:hAnsi="Times New Roman" w:cs="Times New Roman"/>
          <w:sz w:val="28"/>
          <w:szCs w:val="28"/>
          <w:lang w:val="be-BY"/>
        </w:rPr>
        <w:t>У. Оркан), рэалістычная (Г.Запольская, Т.Рытнер), неарамантычная (С.Выспянскі), гістарычная (С. Выспянскі, T. Міцін</w:t>
      </w:r>
      <w:r w:rsidRPr="00B47148">
        <w:rPr>
          <w:rFonts w:ascii="Times New Roman" w:hAnsi="Times New Roman" w:cs="Times New Roman"/>
          <w:sz w:val="28"/>
          <w:szCs w:val="28"/>
          <w:lang w:val="be-BY"/>
        </w:rPr>
        <w:t>скі, A.</w:t>
      </w:r>
      <w:r>
        <w:rPr>
          <w:rFonts w:ascii="Times New Roman" w:hAnsi="Times New Roman" w:cs="Times New Roman"/>
          <w:sz w:val="28"/>
          <w:szCs w:val="28"/>
          <w:lang w:val="be-BY"/>
        </w:rPr>
        <w:t> Навачын</w:t>
      </w:r>
      <w:r w:rsidRPr="00B47148">
        <w:rPr>
          <w:rFonts w:ascii="Times New Roman" w:hAnsi="Times New Roman" w:cs="Times New Roman"/>
          <w:sz w:val="28"/>
          <w:szCs w:val="28"/>
          <w:lang w:val="be-BY"/>
        </w:rPr>
        <w:t>скі</w:t>
      </w:r>
      <w:r>
        <w:rPr>
          <w:rFonts w:ascii="Times New Roman" w:hAnsi="Times New Roman" w:cs="Times New Roman"/>
          <w:sz w:val="28"/>
          <w:szCs w:val="28"/>
          <w:lang w:val="be-BY"/>
        </w:rPr>
        <w:t>, Ст.Жэромскі), сімвалісцкая (</w:t>
      </w:r>
      <w:r w:rsidRPr="00B47148">
        <w:rPr>
          <w:rFonts w:ascii="Times New Roman" w:hAnsi="Times New Roman" w:cs="Times New Roman"/>
          <w:sz w:val="28"/>
          <w:szCs w:val="28"/>
          <w:lang w:val="be-BY"/>
        </w:rPr>
        <w:t>С.</w:t>
      </w:r>
      <w:r>
        <w:rPr>
          <w:rFonts w:ascii="Times New Roman" w:hAnsi="Times New Roman" w:cs="Times New Roman"/>
          <w:sz w:val="28"/>
          <w:szCs w:val="28"/>
          <w:lang w:val="be-BY"/>
        </w:rPr>
        <w:t> </w:t>
      </w:r>
      <w:r w:rsidRPr="00B47148">
        <w:rPr>
          <w:rFonts w:ascii="Times New Roman" w:hAnsi="Times New Roman" w:cs="Times New Roman"/>
          <w:sz w:val="28"/>
          <w:szCs w:val="28"/>
          <w:lang w:val="be-BY"/>
        </w:rPr>
        <w:t>Пшыбышэўскі</w:t>
      </w:r>
      <w:r>
        <w:rPr>
          <w:rFonts w:ascii="Times New Roman" w:hAnsi="Times New Roman" w:cs="Times New Roman"/>
          <w:sz w:val="28"/>
          <w:szCs w:val="28"/>
          <w:lang w:val="be-BY"/>
        </w:rPr>
        <w:t>), экспрэсіяністычная (T. Міцін</w:t>
      </w:r>
      <w:r w:rsidRPr="00B47148">
        <w:rPr>
          <w:rFonts w:ascii="Times New Roman" w:hAnsi="Times New Roman" w:cs="Times New Roman"/>
          <w:sz w:val="28"/>
          <w:szCs w:val="28"/>
          <w:lang w:val="be-BY"/>
        </w:rPr>
        <w:t>скі</w:t>
      </w:r>
      <w:r>
        <w:rPr>
          <w:rFonts w:ascii="Times New Roman" w:hAnsi="Times New Roman" w:cs="Times New Roman"/>
          <w:sz w:val="28"/>
          <w:szCs w:val="28"/>
          <w:lang w:val="be-BY"/>
        </w:rPr>
        <w:t>, К.Іжыкоўскі). Мастацкае наватарства, роля фальклора и легенды, навізна інтэрпрэтацыі гістарычных падзей, сюжэтна-кампазіцыйная свабода, майстэрства псіхалагізму.</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Творчы партрэт актрысы і драматурга </w:t>
      </w:r>
      <w:r w:rsidRPr="003F1749">
        <w:rPr>
          <w:rFonts w:ascii="Times New Roman" w:hAnsi="Times New Roman" w:cs="Times New Roman"/>
          <w:sz w:val="28"/>
          <w:szCs w:val="28"/>
          <w:lang w:val="be-BY"/>
        </w:rPr>
        <w:t>Габрыэл</w:t>
      </w:r>
      <w:r>
        <w:rPr>
          <w:rFonts w:ascii="Times New Roman" w:hAnsi="Times New Roman" w:cs="Times New Roman"/>
          <w:sz w:val="28"/>
          <w:szCs w:val="28"/>
          <w:lang w:val="be-BY"/>
        </w:rPr>
        <w:t>і Запольскай</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Драматургічны дэбют</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Лысы Амур</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Жанравая разнастайнасць, псіхалагічнае майстэрства (“Жабуся”),</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п</w:t>
      </w:r>
      <w:r w:rsidRPr="003F1749">
        <w:rPr>
          <w:rFonts w:ascii="Times New Roman" w:hAnsi="Times New Roman" w:cs="Times New Roman"/>
          <w:sz w:val="28"/>
          <w:szCs w:val="28"/>
          <w:lang w:val="be-BY"/>
        </w:rPr>
        <w:t>атрыятычна</w:t>
      </w:r>
      <w:r>
        <w:rPr>
          <w:rFonts w:ascii="Times New Roman" w:hAnsi="Times New Roman" w:cs="Times New Roman"/>
          <w:sz w:val="28"/>
          <w:szCs w:val="28"/>
          <w:lang w:val="be-BY"/>
        </w:rPr>
        <w:t>я праблематыка</w:t>
      </w:r>
      <w:r w:rsidRPr="003F1749">
        <w:rPr>
          <w:rFonts w:ascii="Times New Roman" w:hAnsi="Times New Roman" w:cs="Times New Roman"/>
          <w:sz w:val="28"/>
          <w:szCs w:val="28"/>
          <w:lang w:val="be-BY"/>
        </w:rPr>
        <w:t xml:space="preserve"> </w:t>
      </w:r>
      <w:r w:rsidRPr="003F1749">
        <w:rPr>
          <w:rFonts w:ascii="Times New Roman" w:hAnsi="Times New Roman" w:cs="Times New Roman"/>
          <w:sz w:val="28"/>
          <w:szCs w:val="28"/>
          <w:lang w:val="be-BY"/>
        </w:rPr>
        <w:lastRenderedPageBreak/>
        <w:t>(</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Сібір</w:t>
      </w:r>
      <w:r>
        <w:rPr>
          <w:rFonts w:ascii="Times New Roman" w:hAnsi="Times New Roman" w:cs="Times New Roman"/>
          <w:sz w:val="28"/>
          <w:szCs w:val="28"/>
          <w:lang w:val="be-BY"/>
        </w:rPr>
        <w:t>”). Мяшчанская драма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Маральнасць </w:t>
      </w:r>
      <w:r>
        <w:rPr>
          <w:rFonts w:ascii="Times New Roman" w:hAnsi="Times New Roman" w:cs="Times New Roman"/>
          <w:sz w:val="28"/>
          <w:szCs w:val="28"/>
          <w:lang w:val="be-BY"/>
        </w:rPr>
        <w:t>пан</w:t>
      </w:r>
      <w:r w:rsidRPr="003F1749">
        <w:rPr>
          <w:rFonts w:ascii="Times New Roman" w:hAnsi="Times New Roman" w:cs="Times New Roman"/>
          <w:sz w:val="28"/>
          <w:szCs w:val="28"/>
          <w:lang w:val="be-BY"/>
        </w:rPr>
        <w:t>і Дульскай</w:t>
      </w:r>
      <w:r>
        <w:rPr>
          <w:rFonts w:ascii="Times New Roman" w:hAnsi="Times New Roman" w:cs="Times New Roman"/>
          <w:sz w:val="28"/>
          <w:szCs w:val="28"/>
          <w:lang w:val="be-BY"/>
        </w:rPr>
        <w:t>”, “Іх чац</w:t>
      </w:r>
      <w:r w:rsidRPr="003F1749">
        <w:rPr>
          <w:rFonts w:ascii="Times New Roman" w:hAnsi="Times New Roman" w:cs="Times New Roman"/>
          <w:sz w:val="28"/>
          <w:szCs w:val="28"/>
          <w:lang w:val="be-BY"/>
        </w:rPr>
        <w:t>вёра</w:t>
      </w:r>
      <w:r>
        <w:rPr>
          <w:rFonts w:ascii="Times New Roman" w:hAnsi="Times New Roman" w:cs="Times New Roman"/>
          <w:sz w:val="28"/>
          <w:szCs w:val="28"/>
          <w:lang w:val="be-BY"/>
        </w:rPr>
        <w:t>”) і</w:t>
      </w:r>
      <w:r w:rsidRPr="003F1749">
        <w:rPr>
          <w:rFonts w:ascii="Times New Roman" w:hAnsi="Times New Roman" w:cs="Times New Roman"/>
          <w:sz w:val="28"/>
          <w:szCs w:val="28"/>
          <w:lang w:val="be-BY"/>
        </w:rPr>
        <w:t xml:space="preserve"> сал</w:t>
      </w:r>
      <w:r>
        <w:rPr>
          <w:rFonts w:ascii="Times New Roman" w:hAnsi="Times New Roman" w:cs="Times New Roman"/>
          <w:sz w:val="28"/>
          <w:szCs w:val="28"/>
          <w:lang w:val="be-BY"/>
        </w:rPr>
        <w:t>онная камедыя</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Скіз</w:t>
      </w:r>
      <w:r>
        <w:rPr>
          <w:rFonts w:ascii="Times New Roman" w:hAnsi="Times New Roman" w:cs="Times New Roman"/>
          <w:sz w:val="28"/>
          <w:szCs w:val="28"/>
          <w:lang w:val="be-BY"/>
        </w:rPr>
        <w:t>”) у творчай спадчыне Г.Запольскай</w:t>
      </w:r>
      <w:r w:rsidRPr="003F1749">
        <w:rPr>
          <w:rFonts w:ascii="Times New Roman" w:hAnsi="Times New Roman" w:cs="Times New Roman"/>
          <w:sz w:val="28"/>
          <w:szCs w:val="28"/>
          <w:lang w:val="be-BY"/>
        </w:rPr>
        <w:t>.</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Народны тэатр </w:t>
      </w:r>
      <w:r w:rsidRPr="003F1749">
        <w:rPr>
          <w:rFonts w:ascii="Times New Roman" w:hAnsi="Times New Roman" w:cs="Times New Roman"/>
          <w:sz w:val="28"/>
          <w:szCs w:val="28"/>
          <w:lang w:val="be-BY"/>
        </w:rPr>
        <w:t>Люцыян</w:t>
      </w:r>
      <w:r>
        <w:rPr>
          <w:rFonts w:ascii="Times New Roman" w:hAnsi="Times New Roman" w:cs="Times New Roman"/>
          <w:sz w:val="28"/>
          <w:szCs w:val="28"/>
          <w:lang w:val="be-BY"/>
        </w:rPr>
        <w:t>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Рыдэля</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Польская батлейка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Станіслаў Выспян</w:t>
      </w:r>
      <w:r w:rsidRPr="003F1749">
        <w:rPr>
          <w:rFonts w:ascii="Times New Roman" w:hAnsi="Times New Roman" w:cs="Times New Roman"/>
          <w:sz w:val="28"/>
          <w:szCs w:val="28"/>
          <w:lang w:val="be-BY"/>
        </w:rPr>
        <w:t>скі</w:t>
      </w:r>
      <w:r>
        <w:rPr>
          <w:rFonts w:ascii="Times New Roman" w:hAnsi="Times New Roman" w:cs="Times New Roman"/>
          <w:sz w:val="28"/>
          <w:szCs w:val="28"/>
          <w:lang w:val="be-BY"/>
        </w:rPr>
        <w:t xml:space="preserve"> – драматург, мастак, паэт, рэжысёр і рэфарматар польскага тэатра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Жанравая разнастайнасць драм Выспянскага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Гісторыя і сучаснасць </w:t>
      </w:r>
      <w:r w:rsidRPr="003F1749">
        <w:rPr>
          <w:rFonts w:ascii="Times New Roman" w:hAnsi="Times New Roman" w:cs="Times New Roman"/>
          <w:sz w:val="28"/>
          <w:szCs w:val="28"/>
          <w:lang w:val="be-BY"/>
        </w:rPr>
        <w:t>(</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Легенда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“Варшавянка”, “Лістападавая ноч”, “Легіён”</w:t>
      </w:r>
      <w:r w:rsidRPr="003F1749">
        <w:rPr>
          <w:rFonts w:ascii="Times New Roman" w:hAnsi="Times New Roman" w:cs="Times New Roman"/>
          <w:sz w:val="28"/>
          <w:szCs w:val="28"/>
          <w:lang w:val="be-BY"/>
        </w:rPr>
        <w:t xml:space="preserve"> і інш.</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Праблемна-мастацкая значнасць драмы “</w:t>
      </w:r>
      <w:r w:rsidRPr="003F1749">
        <w:rPr>
          <w:rFonts w:ascii="Times New Roman" w:hAnsi="Times New Roman" w:cs="Times New Roman"/>
          <w:sz w:val="28"/>
          <w:szCs w:val="28"/>
          <w:lang w:val="be-BY"/>
        </w:rPr>
        <w:t>Вяселле</w:t>
      </w:r>
      <w:r>
        <w:rPr>
          <w:rFonts w:ascii="Times New Roman" w:hAnsi="Times New Roman" w:cs="Times New Roman"/>
          <w:sz w:val="28"/>
          <w:szCs w:val="28"/>
          <w:lang w:val="be-BY"/>
        </w:rPr>
        <w:t xml:space="preserve">” (вобразы і прататыпы, прыём драматычнай іроніі і гратэска, традыцыі сімвалізму, калектыўны герой, нацыянальная ідэя, своеасаблівасць трактоўкі песень у драме, рэалістычная канцэпцыя свету і героя). Антычная традыцыя і сучаснасць у драмах </w:t>
      </w:r>
      <w:r w:rsidRPr="003F1749">
        <w:rPr>
          <w:rFonts w:ascii="Times New Roman" w:hAnsi="Times New Roman" w:cs="Times New Roman"/>
          <w:sz w:val="28"/>
          <w:szCs w:val="28"/>
          <w:lang w:val="be-BY"/>
        </w:rPr>
        <w:t>(</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Баляслаў Смелы</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“Ахі</w:t>
      </w:r>
      <w:r w:rsidRPr="003F1749">
        <w:rPr>
          <w:rFonts w:ascii="Times New Roman" w:hAnsi="Times New Roman" w:cs="Times New Roman"/>
          <w:sz w:val="28"/>
          <w:szCs w:val="28"/>
          <w:lang w:val="be-BY"/>
        </w:rPr>
        <w:t>лес</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Акропаліс</w:t>
      </w:r>
      <w:r>
        <w:rPr>
          <w:rFonts w:ascii="Times New Roman" w:hAnsi="Times New Roman" w:cs="Times New Roman"/>
          <w:sz w:val="28"/>
          <w:szCs w:val="28"/>
          <w:lang w:val="be-BY"/>
        </w:rPr>
        <w:t>” і інш.</w:t>
      </w:r>
      <w:r w:rsidRPr="003F1749">
        <w:rPr>
          <w:rFonts w:ascii="Times New Roman" w:hAnsi="Times New Roman" w:cs="Times New Roman"/>
          <w:sz w:val="28"/>
          <w:szCs w:val="28"/>
          <w:lang w:val="be-BY"/>
        </w:rPr>
        <w:t>).</w:t>
      </w:r>
      <w:r>
        <w:rPr>
          <w:rFonts w:ascii="Times New Roman" w:hAnsi="Times New Roman" w:cs="Times New Roman"/>
          <w:sz w:val="28"/>
          <w:szCs w:val="28"/>
          <w:lang w:val="be-BY"/>
        </w:rPr>
        <w:t xml:space="preserve"> Драма “Вызваленне” ў святле нацыянальнай ідэі і прадбачання будучыні.</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Творчы партрэт </w:t>
      </w:r>
      <w:r w:rsidRPr="003F1749">
        <w:rPr>
          <w:rFonts w:ascii="Times New Roman" w:hAnsi="Times New Roman" w:cs="Times New Roman"/>
          <w:sz w:val="28"/>
          <w:szCs w:val="28"/>
          <w:lang w:val="be-BY"/>
        </w:rPr>
        <w:t>Тадэ</w:t>
      </w:r>
      <w:r>
        <w:rPr>
          <w:rFonts w:ascii="Times New Roman" w:hAnsi="Times New Roman" w:cs="Times New Roman"/>
          <w:sz w:val="28"/>
          <w:szCs w:val="28"/>
          <w:lang w:val="be-BY"/>
        </w:rPr>
        <w:t>ву</w:t>
      </w:r>
      <w:r w:rsidRPr="003F1749">
        <w:rPr>
          <w:rFonts w:ascii="Times New Roman" w:hAnsi="Times New Roman" w:cs="Times New Roman"/>
          <w:sz w:val="28"/>
          <w:szCs w:val="28"/>
          <w:lang w:val="be-BY"/>
        </w:rPr>
        <w:t>ш</w:t>
      </w:r>
      <w:r>
        <w:rPr>
          <w:rFonts w:ascii="Times New Roman" w:hAnsi="Times New Roman" w:cs="Times New Roman"/>
          <w:sz w:val="28"/>
          <w:szCs w:val="28"/>
          <w:lang w:val="be-BY"/>
        </w:rPr>
        <w:t>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Міцінскага. Праблема дабра і зла (“Барацьба</w:t>
      </w:r>
      <w:r w:rsidRPr="003F1749">
        <w:rPr>
          <w:rFonts w:ascii="Times New Roman" w:hAnsi="Times New Roman" w:cs="Times New Roman"/>
          <w:sz w:val="28"/>
          <w:szCs w:val="28"/>
          <w:lang w:val="be-BY"/>
        </w:rPr>
        <w:t xml:space="preserve"> душ</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Рабінавая ноч</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r>
        <w:rPr>
          <w:rFonts w:ascii="Times New Roman" w:hAnsi="Times New Roman" w:cs="Times New Roman"/>
          <w:sz w:val="28"/>
          <w:szCs w:val="28"/>
          <w:lang w:val="be-BY"/>
        </w:rPr>
        <w:t xml:space="preserve"> Філасофска-сімвалічныя драмы (“</w:t>
      </w:r>
      <w:r w:rsidRPr="003F1749">
        <w:rPr>
          <w:rFonts w:ascii="Times New Roman" w:hAnsi="Times New Roman" w:cs="Times New Roman"/>
          <w:sz w:val="28"/>
          <w:szCs w:val="28"/>
          <w:lang w:val="be-BY"/>
        </w:rPr>
        <w:t>Князь Пацёмкін</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У цемры Залатога палаца, або </w:t>
      </w:r>
      <w:r>
        <w:rPr>
          <w:rFonts w:ascii="Times New Roman" w:hAnsi="Times New Roman" w:cs="Times New Roman"/>
          <w:sz w:val="28"/>
          <w:szCs w:val="28"/>
          <w:lang w:val="be-BY"/>
        </w:rPr>
        <w:t>Базіліс</w:t>
      </w:r>
      <w:r w:rsidRPr="003F1749">
        <w:rPr>
          <w:rFonts w:ascii="Times New Roman" w:hAnsi="Times New Roman" w:cs="Times New Roman"/>
          <w:sz w:val="28"/>
          <w:szCs w:val="28"/>
          <w:lang w:val="be-BY"/>
        </w:rPr>
        <w:t>а Тэафану</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r>
        <w:rPr>
          <w:rFonts w:ascii="Times New Roman" w:hAnsi="Times New Roman" w:cs="Times New Roman"/>
          <w:sz w:val="28"/>
          <w:szCs w:val="28"/>
          <w:lang w:val="be-BY"/>
        </w:rPr>
        <w:t xml:space="preserve"> Ф</w:t>
      </w:r>
      <w:r w:rsidRPr="003F1749">
        <w:rPr>
          <w:rFonts w:ascii="Times New Roman" w:hAnsi="Times New Roman" w:cs="Times New Roman"/>
          <w:sz w:val="28"/>
          <w:szCs w:val="28"/>
          <w:lang w:val="be-BY"/>
        </w:rPr>
        <w:t>іласофска-грамадскаая містэрыя:</w:t>
      </w:r>
      <w:r>
        <w:rPr>
          <w:rFonts w:ascii="Times New Roman" w:hAnsi="Times New Roman" w:cs="Times New Roman"/>
          <w:sz w:val="28"/>
          <w:szCs w:val="28"/>
          <w:lang w:val="be-BY"/>
        </w:rPr>
        <w:t xml:space="preserve"> серыя </w:t>
      </w:r>
      <w:r w:rsidRPr="003F1749">
        <w:rPr>
          <w:rFonts w:ascii="Times New Roman" w:hAnsi="Times New Roman" w:cs="Times New Roman"/>
          <w:sz w:val="28"/>
          <w:szCs w:val="28"/>
          <w:lang w:val="be-BY"/>
        </w:rPr>
        <w:t xml:space="preserve">драм </w:t>
      </w:r>
      <w:r>
        <w:rPr>
          <w:rFonts w:ascii="Times New Roman" w:hAnsi="Times New Roman" w:cs="Times New Roman"/>
          <w:sz w:val="28"/>
          <w:szCs w:val="28"/>
          <w:lang w:val="be-BY"/>
        </w:rPr>
        <w:t>“Вэнэ</w:t>
      </w:r>
      <w:r w:rsidRPr="003F1749">
        <w:rPr>
          <w:rFonts w:ascii="Times New Roman" w:hAnsi="Times New Roman" w:cs="Times New Roman"/>
          <w:sz w:val="28"/>
          <w:szCs w:val="28"/>
          <w:lang w:val="be-BY"/>
        </w:rPr>
        <w:t>да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r>
        <w:rPr>
          <w:rFonts w:ascii="Times New Roman" w:hAnsi="Times New Roman" w:cs="Times New Roman"/>
          <w:sz w:val="28"/>
          <w:szCs w:val="28"/>
          <w:lang w:val="be-BY"/>
        </w:rPr>
        <w:t xml:space="preserve"> Своеасаблівасць канцэпцыі свету і героя, індывідуальнасць трактоўкі гісторыі, філасофскі падтэкст, псіхалагічнае майстэрства.</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Мадэрнісцкая драматургія Станіслава Пшыбышэўскага.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Імпрэсіяністычныя прыемы, сваеасаблівая трактоўка псіхалогіі і падсвядомасці асобы, паказ унутраных супярэчлівасцей чалавека, прыём адкрытага сюжэта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Госці</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Залатое руно</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Маці</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Снег</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Абяцанні</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Векавая казка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Рэалістычная драма ў творчасці Ст</w:t>
      </w:r>
      <w:r w:rsidRPr="00ED3451">
        <w:rPr>
          <w:rFonts w:ascii="Times New Roman" w:hAnsi="Times New Roman" w:cs="Times New Roman"/>
          <w:sz w:val="28"/>
          <w:szCs w:val="28"/>
          <w:lang w:val="be-BY"/>
        </w:rPr>
        <w:t xml:space="preserve">эфана </w:t>
      </w:r>
      <w:r>
        <w:rPr>
          <w:rFonts w:ascii="Times New Roman" w:hAnsi="Times New Roman" w:cs="Times New Roman"/>
          <w:sz w:val="28"/>
          <w:szCs w:val="28"/>
          <w:lang w:val="be-BY"/>
        </w:rPr>
        <w:t xml:space="preserve">Жэромскага. Драма-палеміка з рамантызмам –  “Ружа”: трагедыя паражэння рэвалюцыі 1905 г., няздзейсненых ідэалаў. Неарамантычная трагедыя “Сулкоўскі”: роля гісторыі ў вырашэнні праблем сучаснасці, філасофска-псіхалагічная трактоўка асобы. </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Праблемна-мастацкае наватарства прозы “Маладой Польшчы”, перыядызацыя, асноўныя метадалагічныя накірункі (рэалізм, натуралізм, мадэрнізм), жанравая разнастайнасць, рэалістычныя і мадэрнісцкія тэндэнцыі, увага да псіхалогіі асобы, арыгінальныя мастацкія прыёмы. Функцыянальна мастацкія адметнасці і навізна ў трыядзе “аўтар-апавядальнік-герой”.</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Творчы партрэт </w:t>
      </w:r>
      <w:r w:rsidRPr="003F1749">
        <w:rPr>
          <w:rFonts w:ascii="Times New Roman" w:hAnsi="Times New Roman" w:cs="Times New Roman"/>
          <w:sz w:val="28"/>
          <w:szCs w:val="28"/>
          <w:lang w:val="be-BY"/>
        </w:rPr>
        <w:t>Стэфан</w:t>
      </w:r>
      <w:r>
        <w:rPr>
          <w:rFonts w:ascii="Times New Roman" w:hAnsi="Times New Roman" w:cs="Times New Roman"/>
          <w:sz w:val="28"/>
          <w:szCs w:val="28"/>
          <w:lang w:val="be-BY"/>
        </w:rPr>
        <w:t>а Жэ</w:t>
      </w:r>
      <w:r w:rsidRPr="003F1749">
        <w:rPr>
          <w:rFonts w:ascii="Times New Roman" w:hAnsi="Times New Roman" w:cs="Times New Roman"/>
          <w:sz w:val="28"/>
          <w:szCs w:val="28"/>
          <w:lang w:val="be-BY"/>
        </w:rPr>
        <w:t>ромск</w:t>
      </w:r>
      <w:r>
        <w:rPr>
          <w:rFonts w:ascii="Times New Roman" w:hAnsi="Times New Roman" w:cs="Times New Roman"/>
          <w:sz w:val="28"/>
          <w:szCs w:val="28"/>
          <w:lang w:val="be-BY"/>
        </w:rPr>
        <w:t>ага ў святле ідэйна-мастацкай эвалюцыі. Сацыяльна-псіхалагічныя тэндэнцыі, новы герой (“малы чалавек” і інтэлігенцыя ў змаганні за сацыяльныя ідэалы) і мастацкае майстэрства ў навелах і аповесцях. Канфлікты, настрой,</w:t>
      </w:r>
      <w:r w:rsidRPr="003F1749">
        <w:rPr>
          <w:rFonts w:ascii="Times New Roman" w:hAnsi="Times New Roman" w:cs="Times New Roman"/>
          <w:sz w:val="28"/>
          <w:szCs w:val="28"/>
          <w:lang w:val="be-BY"/>
        </w:rPr>
        <w:t xml:space="preserve"> праблем</w:t>
      </w:r>
      <w:r>
        <w:rPr>
          <w:rFonts w:ascii="Times New Roman" w:hAnsi="Times New Roman" w:cs="Times New Roman"/>
          <w:sz w:val="28"/>
          <w:szCs w:val="28"/>
          <w:lang w:val="be-BY"/>
        </w:rPr>
        <w:t>нае поле твораў. Выкарыстанне ў наве</w:t>
      </w:r>
      <w:r w:rsidRPr="003F1749">
        <w:rPr>
          <w:rFonts w:ascii="Times New Roman" w:hAnsi="Times New Roman" w:cs="Times New Roman"/>
          <w:sz w:val="28"/>
          <w:szCs w:val="28"/>
          <w:lang w:val="be-BY"/>
        </w:rPr>
        <w:t>л</w:t>
      </w:r>
      <w:r>
        <w:rPr>
          <w:rFonts w:ascii="Times New Roman" w:hAnsi="Times New Roman" w:cs="Times New Roman"/>
          <w:sz w:val="28"/>
          <w:szCs w:val="28"/>
          <w:lang w:val="be-BY"/>
        </w:rPr>
        <w:t>і</w:t>
      </w:r>
      <w:r w:rsidRPr="003F1749">
        <w:rPr>
          <w:rFonts w:ascii="Times New Roman" w:hAnsi="Times New Roman" w:cs="Times New Roman"/>
          <w:sz w:val="28"/>
          <w:szCs w:val="28"/>
          <w:lang w:val="be-BY"/>
        </w:rPr>
        <w:t>стыцы</w:t>
      </w:r>
      <w:r>
        <w:rPr>
          <w:rFonts w:ascii="Times New Roman" w:hAnsi="Times New Roman" w:cs="Times New Roman"/>
          <w:sz w:val="28"/>
          <w:szCs w:val="28"/>
          <w:lang w:val="be-BY"/>
        </w:rPr>
        <w:t xml:space="preserve"> С.Жэромскага</w:t>
      </w:r>
      <w:r w:rsidRPr="003F1749">
        <w:rPr>
          <w:rFonts w:ascii="Times New Roman" w:hAnsi="Times New Roman" w:cs="Times New Roman"/>
          <w:sz w:val="28"/>
          <w:szCs w:val="28"/>
          <w:lang w:val="be-BY"/>
        </w:rPr>
        <w:t xml:space="preserve"> пісьменніцкіх тэхнік</w:t>
      </w:r>
      <w:r>
        <w:rPr>
          <w:rFonts w:ascii="Times New Roman" w:hAnsi="Times New Roman" w:cs="Times New Roman"/>
          <w:sz w:val="28"/>
          <w:szCs w:val="28"/>
          <w:lang w:val="be-BY"/>
        </w:rPr>
        <w:t xml:space="preserve"> розных літаратурных напрамкаў.</w:t>
      </w:r>
      <w:r w:rsidRPr="003F1749">
        <w:rPr>
          <w:rFonts w:ascii="Times New Roman" w:hAnsi="Times New Roman" w:cs="Times New Roman"/>
          <w:sz w:val="28"/>
          <w:szCs w:val="28"/>
          <w:lang w:val="be-BY"/>
        </w:rPr>
        <w:t xml:space="preserve"> Сувязь нацыянальна-вызваленчай праблематыкі з </w:t>
      </w:r>
      <w:r>
        <w:rPr>
          <w:rFonts w:ascii="Times New Roman" w:hAnsi="Times New Roman" w:cs="Times New Roman"/>
          <w:sz w:val="28"/>
          <w:szCs w:val="28"/>
          <w:lang w:val="be-BY"/>
        </w:rPr>
        <w:t>грамадскімі пытаннямі</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Раздзяўбуць нас крукі</w:t>
      </w:r>
      <w:r>
        <w:rPr>
          <w:rFonts w:ascii="Times New Roman" w:hAnsi="Times New Roman" w:cs="Times New Roman"/>
          <w:sz w:val="28"/>
          <w:szCs w:val="28"/>
          <w:lang w:val="be-BY"/>
        </w:rPr>
        <w:t>, вароны...”, “Непахісная”</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Доктар Пётр</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Бяздомныя людзі</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і інш.</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Раман </w:t>
      </w:r>
      <w:r>
        <w:rPr>
          <w:rFonts w:ascii="Times New Roman" w:hAnsi="Times New Roman" w:cs="Times New Roman"/>
          <w:sz w:val="28"/>
          <w:szCs w:val="28"/>
          <w:lang w:val="be-BY"/>
        </w:rPr>
        <w:t>“Сізіфава праца”: крытыка</w:t>
      </w:r>
      <w:r w:rsidRPr="003F1749">
        <w:rPr>
          <w:rFonts w:ascii="Times New Roman" w:hAnsi="Times New Roman" w:cs="Times New Roman"/>
          <w:sz w:val="28"/>
          <w:szCs w:val="28"/>
          <w:lang w:val="be-BY"/>
        </w:rPr>
        <w:t xml:space="preserve"> карумпаванай</w:t>
      </w:r>
      <w:r>
        <w:rPr>
          <w:rFonts w:ascii="Times New Roman" w:hAnsi="Times New Roman" w:cs="Times New Roman"/>
          <w:sz w:val="28"/>
          <w:szCs w:val="28"/>
          <w:lang w:val="be-BY"/>
        </w:rPr>
        <w:t xml:space="preserve"> школы, праблема русіфікацыі</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прыёмы сатыры пры абмалёўцы настаўнікаў, калектыўны герой – моладзь з дэфармаванай свядомасцю.</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Гістарычны раман “</w:t>
      </w:r>
      <w:r w:rsidRPr="003F1749">
        <w:rPr>
          <w:rFonts w:ascii="Times New Roman" w:hAnsi="Times New Roman" w:cs="Times New Roman"/>
          <w:sz w:val="28"/>
          <w:szCs w:val="28"/>
          <w:lang w:val="be-BY"/>
        </w:rPr>
        <w:t>П</w:t>
      </w:r>
      <w:r>
        <w:rPr>
          <w:rFonts w:ascii="Times New Roman" w:hAnsi="Times New Roman" w:cs="Times New Roman"/>
          <w:sz w:val="28"/>
          <w:szCs w:val="28"/>
          <w:lang w:val="be-BY"/>
        </w:rPr>
        <w:t xml:space="preserve">опел”: выкарыстанне традыцый Льва Талстога ў паказе </w:t>
      </w:r>
      <w:r>
        <w:rPr>
          <w:rFonts w:ascii="Times New Roman" w:hAnsi="Times New Roman" w:cs="Times New Roman"/>
          <w:sz w:val="28"/>
          <w:szCs w:val="28"/>
          <w:lang w:val="be-BY"/>
        </w:rPr>
        <w:lastRenderedPageBreak/>
        <w:t>батальных сцэн, вобразы нацыянальных герояў, разбурэнне стэрэатыпу Напалеона як вызваліцеля Польшчы.</w:t>
      </w:r>
      <w:r w:rsidRPr="003F1749">
        <w:rPr>
          <w:rFonts w:ascii="Times New Roman" w:hAnsi="Times New Roman" w:cs="Times New Roman"/>
          <w:sz w:val="28"/>
          <w:szCs w:val="28"/>
          <w:lang w:val="be-BY"/>
        </w:rPr>
        <w:t xml:space="preserve"> </w:t>
      </w:r>
    </w:p>
    <w:p w:rsidR="00E601A8" w:rsidRPr="00EB653A" w:rsidRDefault="00E601A8" w:rsidP="001069AB">
      <w:pPr>
        <w:spacing w:after="0" w:line="240" w:lineRule="auto"/>
        <w:ind w:firstLine="708"/>
        <w:jc w:val="both"/>
        <w:rPr>
          <w:rFonts w:ascii="Times New Roman" w:hAnsi="Times New Roman" w:cs="Times New Roman"/>
          <w:sz w:val="28"/>
          <w:szCs w:val="28"/>
          <w:lang w:val="be-BY"/>
        </w:rPr>
      </w:pPr>
      <w:r w:rsidRPr="003F1749">
        <w:rPr>
          <w:rFonts w:ascii="Times New Roman" w:hAnsi="Times New Roman" w:cs="Times New Roman"/>
          <w:sz w:val="28"/>
          <w:szCs w:val="28"/>
          <w:lang w:val="be-BY"/>
        </w:rPr>
        <w:t>Вобраз</w:t>
      </w:r>
      <w:r>
        <w:rPr>
          <w:rFonts w:ascii="Times New Roman" w:hAnsi="Times New Roman" w:cs="Times New Roman"/>
          <w:sz w:val="28"/>
          <w:szCs w:val="28"/>
          <w:lang w:val="be-BY"/>
        </w:rPr>
        <w:t xml:space="preserve"> польскага грамадства ў раманах “</w:t>
      </w:r>
      <w:r w:rsidRPr="003F1749">
        <w:rPr>
          <w:rFonts w:ascii="Times New Roman" w:hAnsi="Times New Roman" w:cs="Times New Roman"/>
          <w:sz w:val="28"/>
          <w:szCs w:val="28"/>
          <w:lang w:val="be-BY"/>
        </w:rPr>
        <w:t>Гісторыя граху</w:t>
      </w:r>
      <w:r>
        <w:rPr>
          <w:rFonts w:ascii="Times New Roman" w:hAnsi="Times New Roman" w:cs="Times New Roman"/>
          <w:sz w:val="28"/>
          <w:szCs w:val="28"/>
          <w:lang w:val="be-BY"/>
        </w:rPr>
        <w:t>” і</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Прыгажосць жыцця</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Патрыятычна-</w:t>
      </w:r>
      <w:r w:rsidRPr="003F1749">
        <w:rPr>
          <w:rFonts w:ascii="Times New Roman" w:hAnsi="Times New Roman" w:cs="Times New Roman"/>
          <w:sz w:val="28"/>
          <w:szCs w:val="28"/>
          <w:lang w:val="be-BY"/>
        </w:rPr>
        <w:t xml:space="preserve">гістарычная тэма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Верная рака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Мастацкія традыцыі С.Жэромскага ў польскай літаратуры ХХ-ХХІ стст.</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Раман-энцыклапедыя сялянскага жыцця Уладыслава Станіслава</w:t>
      </w:r>
      <w:r w:rsidRPr="003F1749">
        <w:rPr>
          <w:rFonts w:ascii="Times New Roman" w:hAnsi="Times New Roman" w:cs="Times New Roman"/>
          <w:sz w:val="28"/>
          <w:szCs w:val="28"/>
          <w:lang w:val="be-BY"/>
        </w:rPr>
        <w:t xml:space="preserve"> Рэймант</w:t>
      </w:r>
      <w:r>
        <w:rPr>
          <w:rFonts w:ascii="Times New Roman" w:hAnsi="Times New Roman" w:cs="Times New Roman"/>
          <w:sz w:val="28"/>
          <w:szCs w:val="28"/>
          <w:lang w:val="be-BY"/>
        </w:rPr>
        <w:t>а “Сяляне”</w:t>
      </w:r>
      <w:r w:rsidRPr="003F1749">
        <w:rPr>
          <w:rFonts w:ascii="Times New Roman" w:hAnsi="Times New Roman" w:cs="Times New Roman"/>
          <w:sz w:val="28"/>
          <w:szCs w:val="28"/>
          <w:lang w:val="be-BY"/>
        </w:rPr>
        <w:t>.</w:t>
      </w:r>
      <w:r>
        <w:rPr>
          <w:rFonts w:ascii="Times New Roman" w:hAnsi="Times New Roman" w:cs="Times New Roman"/>
          <w:sz w:val="28"/>
          <w:szCs w:val="28"/>
          <w:lang w:val="be-BY"/>
        </w:rPr>
        <w:t xml:space="preserve"> Абмалёўка сялянскага быту, працэсы грамадскага расслаення, карціны прыроды і іх мастацкія функцыі, паэтызацыя працы сялян, рэалістычная канцэпцыя свету і чалавека, псіхалагічнае майстэрства і сацыяльная абгрунтаванасць герояў рамана, натуралістычныя карціны ў паказе жыцця.</w:t>
      </w:r>
      <w:r w:rsidRPr="003F1749">
        <w:rPr>
          <w:rFonts w:ascii="Times New Roman" w:hAnsi="Times New Roman" w:cs="Times New Roman"/>
          <w:sz w:val="28"/>
          <w:szCs w:val="28"/>
          <w:lang w:val="be-BY"/>
        </w:rPr>
        <w:t xml:space="preserve"> </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Раман аб буржуазіі і працоўных “Зямля запаветная”: праблемы завостранасці адносін паміж прадстаўнікамі розных сацыяльных груп у святле асноўнага канфлікту рамана. Грамадская абумоўленасць характараў, прыёмы індывідуалізацыі і псіхалагізму ў фарміраванні герояў, захапенне горадам, майстэрства гарадскога пейзажу.</w:t>
      </w:r>
    </w:p>
    <w:p w:rsidR="00E601A8" w:rsidRDefault="00E601A8" w:rsidP="001069AB">
      <w:pPr>
        <w:spacing w:after="0" w:line="240" w:lineRule="auto"/>
        <w:ind w:firstLine="708"/>
        <w:jc w:val="both"/>
        <w:rPr>
          <w:rFonts w:ascii="Times New Roman" w:hAnsi="Times New Roman" w:cs="Times New Roman"/>
          <w:sz w:val="28"/>
          <w:szCs w:val="28"/>
          <w:lang w:val="be-BY"/>
        </w:rPr>
      </w:pPr>
      <w:r w:rsidRPr="003F1749">
        <w:rPr>
          <w:rFonts w:ascii="Times New Roman" w:hAnsi="Times New Roman" w:cs="Times New Roman"/>
          <w:sz w:val="28"/>
          <w:szCs w:val="28"/>
          <w:lang w:val="be-BY"/>
        </w:rPr>
        <w:t xml:space="preserve">Праблема выхавання </w:t>
      </w:r>
      <w:r>
        <w:rPr>
          <w:rFonts w:ascii="Times New Roman" w:hAnsi="Times New Roman" w:cs="Times New Roman"/>
          <w:sz w:val="28"/>
          <w:szCs w:val="28"/>
          <w:lang w:val="be-BY"/>
        </w:rPr>
        <w:t>і трагедыя дзіцяці ў творах Януша Корчака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Дзіця салону</w:t>
      </w:r>
      <w:r>
        <w:rPr>
          <w:rFonts w:ascii="Times New Roman" w:hAnsi="Times New Roman" w:cs="Times New Roman"/>
          <w:sz w:val="28"/>
          <w:szCs w:val="28"/>
          <w:lang w:val="be-BY"/>
        </w:rPr>
        <w:t>” і</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Дзіця вуліцы</w:t>
      </w:r>
      <w:r>
        <w:rPr>
          <w:rFonts w:ascii="Times New Roman" w:hAnsi="Times New Roman" w:cs="Times New Roman"/>
          <w:sz w:val="28"/>
          <w:szCs w:val="28"/>
          <w:lang w:val="be-BY"/>
        </w:rPr>
        <w:t>”: псіхалагічнае майстэрства ў абмалёўцы вобразаў дзяцей з розных сфер жыцця</w:t>
      </w:r>
      <w:r w:rsidRPr="003F1749">
        <w:rPr>
          <w:rFonts w:ascii="Times New Roman" w:hAnsi="Times New Roman" w:cs="Times New Roman"/>
          <w:sz w:val="28"/>
          <w:szCs w:val="28"/>
          <w:lang w:val="be-BY"/>
        </w:rPr>
        <w:t>.</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Мадэрнісцкія тэндэнцыі ў раманах Вацлава</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Бэранта: “Парахно” (паказ жыцця творчай багемы, трактоўка героя ў святле філасофіі Ніцшэ, праблема разбуральнага ўплыву цывілізацыі на асобу, крытыка дэкадэнтства як з’явы ў мастацтве); “Жывыя камяні” (праблема традыцый мастацтва сярэднявечча і Адраджэння і іх ўплыў на сучаснасць, крытыка цывілізацыі, ідэя вечнага мастацтва і прыгожосці, прыём “гістарычнага касцюма” ў мастацтве); “Азіміна”(групавы партрэт прадстаўнікоў дэградаванай сацыяльнай вярхушкі і ўдзельнікаў рэвалюцыі, асаблівасці сацыяльнага і палітычнага канфліктаў, значэнне сімволікі ў рамане). Псіхалагічнае майстэрства В.Бэранта ў абмалёўцы герояў, канцэпцыя вечнасці прыгожага, роля сімвала і алегорыі, гісторыя і сучаснасць.</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Тэма мастацтва ў рамане Караля Іжыкоўскага “Хімера” (“</w:t>
      </w:r>
      <w:r w:rsidRPr="00ED3451">
        <w:rPr>
          <w:rFonts w:ascii="Times New Roman" w:hAnsi="Times New Roman" w:cs="Times New Roman"/>
          <w:sz w:val="28"/>
          <w:szCs w:val="28"/>
          <w:lang w:val="be-BY"/>
        </w:rPr>
        <w:t>Pa</w:t>
      </w:r>
      <w:r w:rsidRPr="005356DC">
        <w:rPr>
          <w:rFonts w:ascii="Times New Roman" w:hAnsi="Times New Roman" w:cs="Times New Roman"/>
          <w:sz w:val="28"/>
          <w:szCs w:val="28"/>
          <w:lang w:val="be-BY"/>
        </w:rPr>
        <w:t>ł</w:t>
      </w:r>
      <w:r w:rsidRPr="00ED3451">
        <w:rPr>
          <w:rFonts w:ascii="Times New Roman" w:hAnsi="Times New Roman" w:cs="Times New Roman"/>
          <w:sz w:val="28"/>
          <w:szCs w:val="28"/>
          <w:lang w:val="be-BY"/>
        </w:rPr>
        <w:t>uba</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і аналітычна-псіхалагічная проза </w:t>
      </w:r>
      <w:r>
        <w:rPr>
          <w:rFonts w:ascii="Times New Roman" w:hAnsi="Times New Roman" w:cs="Times New Roman"/>
          <w:sz w:val="28"/>
          <w:szCs w:val="28"/>
          <w:lang w:val="be-BY"/>
        </w:rPr>
        <w:t>“Маладой Польшчы”</w:t>
      </w:r>
      <w:r w:rsidRPr="003F1749">
        <w:rPr>
          <w:rFonts w:ascii="Times New Roman" w:hAnsi="Times New Roman" w:cs="Times New Roman"/>
          <w:sz w:val="28"/>
          <w:szCs w:val="28"/>
          <w:lang w:val="be-BY"/>
        </w:rPr>
        <w:t>.</w:t>
      </w:r>
    </w:p>
    <w:p w:rsidR="00E601A8" w:rsidRPr="003F1749" w:rsidRDefault="00E601A8" w:rsidP="001069AB">
      <w:pPr>
        <w:spacing w:after="0" w:line="240" w:lineRule="auto"/>
        <w:ind w:firstLine="708"/>
        <w:jc w:val="both"/>
        <w:rPr>
          <w:rFonts w:ascii="Times New Roman" w:hAnsi="Times New Roman" w:cs="Times New Roman"/>
          <w:sz w:val="28"/>
          <w:szCs w:val="28"/>
          <w:lang w:val="be-BY"/>
        </w:rPr>
      </w:pPr>
      <w:r w:rsidRPr="003F1749">
        <w:rPr>
          <w:rFonts w:ascii="Times New Roman" w:hAnsi="Times New Roman" w:cs="Times New Roman"/>
          <w:sz w:val="28"/>
          <w:szCs w:val="28"/>
          <w:lang w:val="be-BY"/>
        </w:rPr>
        <w:t xml:space="preserve">Анджэй Струг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псіхалагічны</w:t>
      </w:r>
      <w:r>
        <w:rPr>
          <w:rFonts w:ascii="Times New Roman" w:hAnsi="Times New Roman" w:cs="Times New Roman"/>
          <w:sz w:val="28"/>
          <w:szCs w:val="28"/>
          <w:lang w:val="be-BY"/>
        </w:rPr>
        <w:t>” і рэвалюцыйны</w:t>
      </w:r>
      <w:r w:rsidRPr="003F1749">
        <w:rPr>
          <w:rFonts w:ascii="Times New Roman" w:hAnsi="Times New Roman" w:cs="Times New Roman"/>
          <w:sz w:val="28"/>
          <w:szCs w:val="28"/>
          <w:lang w:val="be-BY"/>
        </w:rPr>
        <w:t xml:space="preserve"> пісьменнік: агляд свету падполля і партрэт рэвалюцыянера (зборнік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Людзі падполля</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раман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Заўтра</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Гісторыя адной бомбы</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Партрэт</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Уладзіслаў Оркан. Навелістыка пісьменніка: а</w:t>
      </w:r>
      <w:r w:rsidRPr="003F1749">
        <w:rPr>
          <w:rFonts w:ascii="Times New Roman" w:hAnsi="Times New Roman" w:cs="Times New Roman"/>
          <w:sz w:val="28"/>
          <w:szCs w:val="28"/>
          <w:lang w:val="be-BY"/>
        </w:rPr>
        <w:t xml:space="preserve">д натуралізму </w:t>
      </w:r>
      <w:r>
        <w:rPr>
          <w:rFonts w:ascii="Times New Roman" w:hAnsi="Times New Roman" w:cs="Times New Roman"/>
          <w:sz w:val="28"/>
          <w:szCs w:val="28"/>
          <w:lang w:val="be-BY"/>
        </w:rPr>
        <w:t>да алегорыі</w:t>
      </w:r>
      <w:r w:rsidRPr="003F1749">
        <w:rPr>
          <w:rFonts w:ascii="Times New Roman" w:hAnsi="Times New Roman" w:cs="Times New Roman"/>
          <w:sz w:val="28"/>
          <w:szCs w:val="28"/>
          <w:lang w:val="be-BY"/>
        </w:rPr>
        <w:t xml:space="preserve">. Свет жыхароў гор ў рамане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У Разтоках</w:t>
      </w:r>
      <w:r>
        <w:rPr>
          <w:rFonts w:ascii="Times New Roman" w:hAnsi="Times New Roman" w:cs="Times New Roman"/>
          <w:sz w:val="28"/>
          <w:szCs w:val="28"/>
          <w:lang w:val="be-BY"/>
        </w:rPr>
        <w:t>”</w:t>
      </w:r>
      <w:r w:rsidRPr="003F1749">
        <w:rPr>
          <w:rFonts w:ascii="Times New Roman" w:hAnsi="Times New Roman" w:cs="Times New Roman"/>
          <w:sz w:val="28"/>
          <w:szCs w:val="28"/>
          <w:lang w:val="be-BY"/>
        </w:rPr>
        <w:t>.</w:t>
      </w:r>
    </w:p>
    <w:p w:rsidR="00E601A8" w:rsidRPr="00556B44" w:rsidRDefault="00E601A8" w:rsidP="001069AB">
      <w:pPr>
        <w:spacing w:after="0" w:line="240" w:lineRule="auto"/>
        <w:ind w:firstLine="708"/>
        <w:jc w:val="both"/>
        <w:rPr>
          <w:rFonts w:ascii="Times New Roman" w:hAnsi="Times New Roman" w:cs="Times New Roman"/>
          <w:sz w:val="28"/>
          <w:szCs w:val="28"/>
          <w:lang w:val="be-BY"/>
        </w:rPr>
      </w:pPr>
      <w:r w:rsidRPr="003F1749">
        <w:rPr>
          <w:rFonts w:ascii="Times New Roman" w:hAnsi="Times New Roman" w:cs="Times New Roman"/>
          <w:sz w:val="28"/>
          <w:szCs w:val="28"/>
          <w:lang w:val="be-BY"/>
        </w:rPr>
        <w:t xml:space="preserve">Жанравыя формы літаратурнай крытыкі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Маладой Польшчы</w:t>
      </w:r>
      <w:r>
        <w:rPr>
          <w:rFonts w:ascii="Times New Roman" w:hAnsi="Times New Roman" w:cs="Times New Roman"/>
          <w:sz w:val="28"/>
          <w:szCs w:val="28"/>
          <w:lang w:val="be-BY"/>
        </w:rPr>
        <w:t>”: суб'ектыўнасць і эмацыйнасць. Л</w:t>
      </w:r>
      <w:r w:rsidRPr="003F1749">
        <w:rPr>
          <w:rFonts w:ascii="Times New Roman" w:hAnsi="Times New Roman" w:cs="Times New Roman"/>
          <w:sz w:val="28"/>
          <w:szCs w:val="28"/>
          <w:lang w:val="be-BY"/>
        </w:rPr>
        <w:t>ітаратурныя дыску</w:t>
      </w:r>
      <w:r>
        <w:rPr>
          <w:rFonts w:ascii="Times New Roman" w:hAnsi="Times New Roman" w:cs="Times New Roman"/>
          <w:sz w:val="28"/>
          <w:szCs w:val="28"/>
          <w:lang w:val="be-BY"/>
        </w:rPr>
        <w:t>сіі, праграмныя маніфесты. Тадэвуш Бой-Жэленскі –  крытык і рэцэнзент; “Малада</w:t>
      </w:r>
      <w:r w:rsidRPr="003F1749">
        <w:rPr>
          <w:rFonts w:ascii="Times New Roman" w:hAnsi="Times New Roman" w:cs="Times New Roman"/>
          <w:sz w:val="28"/>
          <w:szCs w:val="28"/>
          <w:lang w:val="be-BY"/>
        </w:rPr>
        <w:t>я Польшча</w:t>
      </w:r>
      <w:r>
        <w:rPr>
          <w:rFonts w:ascii="Times New Roman" w:hAnsi="Times New Roman" w:cs="Times New Roman"/>
          <w:sz w:val="28"/>
          <w:szCs w:val="28"/>
          <w:lang w:val="be-BY"/>
        </w:rPr>
        <w:t>” вачамі T. Боя-Жэлен</w:t>
      </w:r>
      <w:r w:rsidRPr="003F1749">
        <w:rPr>
          <w:rFonts w:ascii="Times New Roman" w:hAnsi="Times New Roman" w:cs="Times New Roman"/>
          <w:sz w:val="28"/>
          <w:szCs w:val="28"/>
          <w:lang w:val="be-BY"/>
        </w:rPr>
        <w:t>скага (</w:t>
      </w:r>
      <w:r>
        <w:rPr>
          <w:rFonts w:ascii="Times New Roman" w:hAnsi="Times New Roman" w:cs="Times New Roman"/>
          <w:sz w:val="28"/>
          <w:szCs w:val="28"/>
          <w:lang w:val="be-BY"/>
        </w:rPr>
        <w:t>“Ці ведаеш ты гэту</w:t>
      </w:r>
      <w:r w:rsidRPr="003F1749">
        <w:rPr>
          <w:rFonts w:ascii="Times New Roman" w:hAnsi="Times New Roman" w:cs="Times New Roman"/>
          <w:sz w:val="28"/>
          <w:szCs w:val="28"/>
          <w:lang w:val="be-BY"/>
        </w:rPr>
        <w:t>ю краіну?</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 Дэкадэнт і дэкаданс ў святле крытыкі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Маладой Польшчы</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Ліквідатары</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3F1749">
        <w:rPr>
          <w:rFonts w:ascii="Times New Roman" w:hAnsi="Times New Roman" w:cs="Times New Roman"/>
          <w:sz w:val="28"/>
          <w:szCs w:val="28"/>
          <w:lang w:val="be-BY"/>
        </w:rPr>
        <w:t>Маладой Польшчы</w:t>
      </w:r>
      <w:r>
        <w:rPr>
          <w:rFonts w:ascii="Times New Roman" w:hAnsi="Times New Roman" w:cs="Times New Roman"/>
          <w:sz w:val="28"/>
          <w:szCs w:val="28"/>
          <w:lang w:val="be-BY"/>
        </w:rPr>
        <w:t>”</w:t>
      </w:r>
      <w:r w:rsidRPr="003F1749">
        <w:rPr>
          <w:rFonts w:ascii="Times New Roman" w:hAnsi="Times New Roman" w:cs="Times New Roman"/>
          <w:sz w:val="28"/>
          <w:szCs w:val="28"/>
          <w:lang w:val="be-BY"/>
        </w:rPr>
        <w:t xml:space="preserve"> (С. Бжазоўскі</w:t>
      </w:r>
      <w:r>
        <w:rPr>
          <w:rFonts w:ascii="Times New Roman" w:hAnsi="Times New Roman" w:cs="Times New Roman"/>
          <w:sz w:val="28"/>
          <w:szCs w:val="28"/>
          <w:lang w:val="be-BY"/>
        </w:rPr>
        <w:t>, К. Іжыкоўскі і інш.</w:t>
      </w:r>
      <w:r w:rsidRPr="003F1749">
        <w:rPr>
          <w:rFonts w:ascii="Times New Roman" w:hAnsi="Times New Roman" w:cs="Times New Roman"/>
          <w:sz w:val="28"/>
          <w:szCs w:val="28"/>
          <w:lang w:val="be-BY"/>
        </w:rPr>
        <w:t>).</w:t>
      </w:r>
    </w:p>
    <w:p w:rsidR="00E601A8" w:rsidRPr="00561E69" w:rsidRDefault="00E601A8" w:rsidP="004A209D">
      <w:pPr>
        <w:pStyle w:val="2"/>
      </w:pPr>
      <w:bookmarkStart w:id="11" w:name="_Toc410296979"/>
      <w:r>
        <w:lastRenderedPageBreak/>
        <w:t>5. Польская л</w:t>
      </w:r>
      <w:r w:rsidRPr="00C14543">
        <w:t>ітаратура між</w:t>
      </w:r>
      <w:r>
        <w:t>ваеннага дваццацігоддзя (1918-1939)</w:t>
      </w:r>
      <w:bookmarkEnd w:id="11"/>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Асаблівасцю</w:t>
      </w:r>
      <w:r w:rsidRPr="00C14543">
        <w:rPr>
          <w:rFonts w:ascii="Times New Roman" w:hAnsi="Times New Roman" w:cs="Times New Roman"/>
          <w:sz w:val="28"/>
          <w:szCs w:val="28"/>
          <w:lang w:val="be-BY"/>
        </w:rPr>
        <w:t xml:space="preserve"> развіцця літаратуры 20-х – 30-х гадоў з'яўляецца яе «размяшчэнне» паміж дзвюма самымі вялікімі трагедыямі – </w:t>
      </w:r>
      <w:r w:rsidRPr="00ED3451">
        <w:rPr>
          <w:rFonts w:ascii="Times New Roman" w:hAnsi="Times New Roman" w:cs="Times New Roman"/>
          <w:sz w:val="28"/>
          <w:szCs w:val="28"/>
          <w:lang w:val="be-BY"/>
        </w:rPr>
        <w:t>I</w:t>
      </w:r>
      <w:r w:rsidRPr="00C14543">
        <w:rPr>
          <w:rFonts w:ascii="Times New Roman" w:hAnsi="Times New Roman" w:cs="Times New Roman"/>
          <w:sz w:val="28"/>
          <w:szCs w:val="28"/>
          <w:lang w:val="be-BY"/>
        </w:rPr>
        <w:t xml:space="preserve"> і </w:t>
      </w:r>
      <w:r w:rsidRPr="00ED3451">
        <w:rPr>
          <w:rFonts w:ascii="Times New Roman" w:hAnsi="Times New Roman" w:cs="Times New Roman"/>
          <w:sz w:val="28"/>
          <w:szCs w:val="28"/>
          <w:lang w:val="be-BY"/>
        </w:rPr>
        <w:t>II</w:t>
      </w:r>
      <w:r w:rsidRPr="00C14543">
        <w:rPr>
          <w:rFonts w:ascii="Times New Roman" w:hAnsi="Times New Roman" w:cs="Times New Roman"/>
          <w:sz w:val="28"/>
          <w:szCs w:val="28"/>
          <w:lang w:val="be-BY"/>
        </w:rPr>
        <w:t xml:space="preserve"> сусветнымі войнамі. Гэтыя факты аказалі прынцыповы ўплыў на жыццё і ўсяго чалавецтва, і кожнага народу, і кожнай асобы. Гістарычна-сацыяльныя  працэсы і развіццё міжваеннай літаратуры. Сацыяльныя і навукова-тэхнічныя рэвалюцыі і эстэтычныя змены, іх уплывы на культуру і літаратуру. Адраджэнне польскай дзяржавы і аб'яднанне народу. Настрой агульнай радасці ў грамадстве Польшчы. Аптымістычны погляд на свет</w:t>
      </w:r>
      <w:r>
        <w:rPr>
          <w:rFonts w:ascii="Times New Roman" w:hAnsi="Times New Roman" w:cs="Times New Roman"/>
          <w:sz w:val="28"/>
          <w:szCs w:val="28"/>
          <w:lang w:val="be-BY"/>
        </w:rPr>
        <w:t>, на айчыну і  на чалавека</w:t>
      </w:r>
      <w:r w:rsidRPr="00C14543">
        <w:rPr>
          <w:rFonts w:ascii="Times New Roman" w:hAnsi="Times New Roman" w:cs="Times New Roman"/>
          <w:sz w:val="28"/>
          <w:szCs w:val="28"/>
          <w:lang w:val="be-BY"/>
        </w:rPr>
        <w:t>. Адбудаванне радзімы, абнаўленне лексікі польскай мо</w:t>
      </w:r>
      <w:r>
        <w:rPr>
          <w:rFonts w:ascii="Times New Roman" w:hAnsi="Times New Roman" w:cs="Times New Roman"/>
          <w:sz w:val="28"/>
          <w:szCs w:val="28"/>
          <w:lang w:val="be-BY"/>
        </w:rPr>
        <w:t>вы і новая канцэпцыя асветы. Філасофскія і ідэалагічныя асновы развіцця</w:t>
      </w:r>
      <w:r w:rsidRPr="00C14543">
        <w:rPr>
          <w:rFonts w:ascii="Times New Roman" w:hAnsi="Times New Roman" w:cs="Times New Roman"/>
          <w:sz w:val="28"/>
          <w:szCs w:val="28"/>
          <w:lang w:val="be-BY"/>
        </w:rPr>
        <w:t xml:space="preserve"> літар</w:t>
      </w:r>
      <w:r>
        <w:rPr>
          <w:rFonts w:ascii="Times New Roman" w:hAnsi="Times New Roman" w:cs="Times New Roman"/>
          <w:sz w:val="28"/>
          <w:szCs w:val="28"/>
          <w:lang w:val="be-BY"/>
        </w:rPr>
        <w:t>атуры. Праблемы перыядызацыі: “светлыя” - 20-я і “цёмныя”</w:t>
      </w:r>
      <w:r w:rsidRPr="00C14543">
        <w:rPr>
          <w:rFonts w:ascii="Times New Roman" w:hAnsi="Times New Roman" w:cs="Times New Roman"/>
          <w:sz w:val="28"/>
          <w:szCs w:val="28"/>
          <w:lang w:val="be-BY"/>
        </w:rPr>
        <w:t xml:space="preserve"> - 30-я гады. </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Літаратура 20-х гадоў: </w:t>
      </w:r>
      <w:r w:rsidRPr="00C14543">
        <w:rPr>
          <w:rFonts w:ascii="Times New Roman" w:hAnsi="Times New Roman" w:cs="Times New Roman"/>
          <w:sz w:val="28"/>
          <w:szCs w:val="28"/>
          <w:lang w:val="be-BY"/>
        </w:rPr>
        <w:t xml:space="preserve">філасофская і ідэалагічная асновы, аптымістычны настрой грамадства (віталізм), тэматыка, праблематыка, кірункі, віды і жанры літаратуры. Літаратурныя праграмы і паэтычныя групы. Канцэпцыя свету і асобы ў літаратуры. Развіццё паэзіі, публіцыстыкі і прозы малых </w:t>
      </w:r>
      <w:r w:rsidRPr="001634C3">
        <w:rPr>
          <w:rFonts w:ascii="Times New Roman" w:hAnsi="Times New Roman" w:cs="Times New Roman"/>
          <w:sz w:val="28"/>
          <w:szCs w:val="28"/>
          <w:lang w:val="be-BY"/>
        </w:rPr>
        <w:t xml:space="preserve">апавядальных форм. Праграмы і маніфесты творчых аб'яднанняў: </w:t>
      </w:r>
      <w:r w:rsidRPr="00ED3451">
        <w:rPr>
          <w:rFonts w:ascii="Times New Roman" w:hAnsi="Times New Roman" w:cs="Times New Roman"/>
          <w:sz w:val="28"/>
          <w:szCs w:val="28"/>
          <w:lang w:val="be-BY"/>
        </w:rPr>
        <w:t xml:space="preserve">“Скамандр”, “Авангард”, “Футурызм”, “Квадрыга”. </w:t>
      </w:r>
      <w:r w:rsidRPr="00C14543">
        <w:rPr>
          <w:rFonts w:ascii="Times New Roman" w:hAnsi="Times New Roman" w:cs="Times New Roman"/>
          <w:sz w:val="28"/>
          <w:szCs w:val="28"/>
          <w:lang w:val="be-BY"/>
        </w:rPr>
        <w:t>Эстэтычныя пошукі, пр</w:t>
      </w:r>
      <w:r>
        <w:rPr>
          <w:rFonts w:ascii="Times New Roman" w:hAnsi="Times New Roman" w:cs="Times New Roman"/>
          <w:sz w:val="28"/>
          <w:szCs w:val="28"/>
          <w:lang w:val="be-BY"/>
        </w:rPr>
        <w:t xml:space="preserve">аблемна-тэматычнае абнаўленне </w:t>
      </w:r>
      <w:r w:rsidRPr="00C14543">
        <w:rPr>
          <w:rFonts w:ascii="Times New Roman" w:hAnsi="Times New Roman" w:cs="Times New Roman"/>
          <w:sz w:val="28"/>
          <w:szCs w:val="28"/>
          <w:lang w:val="be-BY"/>
        </w:rPr>
        <w:t>паэзіі, новая канцэпцыя свету і героя. Паэзія трох спосабаў мастацкага выражэння. Пакаленні творцаў. Роля пакален</w:t>
      </w:r>
      <w:r>
        <w:rPr>
          <w:rFonts w:ascii="Times New Roman" w:hAnsi="Times New Roman" w:cs="Times New Roman"/>
          <w:sz w:val="28"/>
          <w:szCs w:val="28"/>
          <w:lang w:val="be-BY"/>
        </w:rPr>
        <w:t>ня «сувязі эпох» (Леапольд Стаф, Ян Каспровіч, Казімеж Пшэрва-</w:t>
      </w:r>
      <w:r w:rsidRPr="00C14543">
        <w:rPr>
          <w:rFonts w:ascii="Times New Roman" w:hAnsi="Times New Roman" w:cs="Times New Roman"/>
          <w:sz w:val="28"/>
          <w:szCs w:val="28"/>
          <w:lang w:val="be-BY"/>
        </w:rPr>
        <w:t xml:space="preserve">Тэтмайер, </w:t>
      </w:r>
      <w:r w:rsidRPr="00ED3451">
        <w:rPr>
          <w:rFonts w:ascii="Times New Roman" w:hAnsi="Times New Roman" w:cs="Times New Roman"/>
          <w:sz w:val="28"/>
          <w:szCs w:val="28"/>
          <w:lang w:val="be-BY"/>
        </w:rPr>
        <w:t>Браніслава Астроўская</w:t>
      </w:r>
      <w:r w:rsidRPr="00C14543">
        <w:rPr>
          <w:rFonts w:ascii="Times New Roman" w:hAnsi="Times New Roman" w:cs="Times New Roman"/>
          <w:sz w:val="28"/>
          <w:szCs w:val="28"/>
          <w:lang w:val="be-BY"/>
        </w:rPr>
        <w:t>). Праблемы традыцый і наватараства. Тыпалогія паэзіі 20-х гадоў.</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Праблема асэнсавання</w:t>
      </w:r>
      <w:r w:rsidRPr="00C14543">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C14543">
        <w:rPr>
          <w:rFonts w:ascii="Times New Roman" w:hAnsi="Times New Roman" w:cs="Times New Roman"/>
          <w:sz w:val="28"/>
          <w:szCs w:val="28"/>
          <w:lang w:val="be-BY"/>
        </w:rPr>
        <w:t>палітычнай вясны</w:t>
      </w:r>
      <w:r>
        <w:rPr>
          <w:rFonts w:ascii="Times New Roman" w:hAnsi="Times New Roman" w:cs="Times New Roman"/>
          <w:sz w:val="28"/>
          <w:szCs w:val="28"/>
          <w:lang w:val="be-BY"/>
        </w:rPr>
        <w:t>”</w:t>
      </w:r>
      <w:r w:rsidRPr="00C14543">
        <w:rPr>
          <w:rFonts w:ascii="Times New Roman" w:hAnsi="Times New Roman" w:cs="Times New Roman"/>
          <w:sz w:val="28"/>
          <w:szCs w:val="28"/>
          <w:lang w:val="be-BY"/>
        </w:rPr>
        <w:t xml:space="preserve"> </w:t>
      </w:r>
      <w:r>
        <w:rPr>
          <w:rFonts w:ascii="Times New Roman" w:hAnsi="Times New Roman" w:cs="Times New Roman"/>
          <w:sz w:val="28"/>
          <w:szCs w:val="28"/>
          <w:lang w:val="be-BY"/>
        </w:rPr>
        <w:t>ў паэзіі 20-х гг.: А.Сланімскі “Чорная вясна”, Ю. Тувім “Вясна”, Я. Лехань “Чырвоная паэма”</w:t>
      </w:r>
      <w:r w:rsidRPr="00C14543">
        <w:rPr>
          <w:rFonts w:ascii="Times New Roman" w:hAnsi="Times New Roman" w:cs="Times New Roman"/>
          <w:sz w:val="28"/>
          <w:szCs w:val="28"/>
          <w:lang w:val="be-BY"/>
        </w:rPr>
        <w:t>.</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Своеасаблівасць</w:t>
      </w:r>
      <w:r w:rsidRPr="00C14543">
        <w:rPr>
          <w:rFonts w:ascii="Times New Roman" w:hAnsi="Times New Roman" w:cs="Times New Roman"/>
          <w:sz w:val="28"/>
          <w:szCs w:val="28"/>
          <w:lang w:val="be-BY"/>
        </w:rPr>
        <w:t xml:space="preserve"> творчасці і значэнне групы </w:t>
      </w:r>
      <w:r w:rsidRPr="00ED3451">
        <w:rPr>
          <w:rFonts w:ascii="Times New Roman" w:hAnsi="Times New Roman" w:cs="Times New Roman"/>
          <w:sz w:val="28"/>
          <w:szCs w:val="28"/>
          <w:lang w:val="be-BY"/>
        </w:rPr>
        <w:t>“Скамандр” у развіцці паэзіі</w:t>
      </w:r>
      <w:r w:rsidRPr="001634C3">
        <w:rPr>
          <w:rFonts w:ascii="Times New Roman" w:hAnsi="Times New Roman" w:cs="Times New Roman"/>
          <w:sz w:val="28"/>
          <w:szCs w:val="28"/>
          <w:lang w:val="be-BY"/>
        </w:rPr>
        <w:t>.</w:t>
      </w:r>
      <w:r w:rsidRPr="00C14543">
        <w:rPr>
          <w:rFonts w:ascii="Times New Roman" w:hAnsi="Times New Roman" w:cs="Times New Roman"/>
          <w:sz w:val="28"/>
          <w:szCs w:val="28"/>
          <w:lang w:val="be-BY"/>
        </w:rPr>
        <w:t xml:space="preserve"> Ідэйна-мастацкая эвалюцыя яе вядомых прадстаўнікоў: Я. Івашкевіча, Ю. Тувіма, А Сла</w:t>
      </w:r>
      <w:r>
        <w:rPr>
          <w:rFonts w:ascii="Times New Roman" w:hAnsi="Times New Roman" w:cs="Times New Roman"/>
          <w:sz w:val="28"/>
          <w:szCs w:val="28"/>
          <w:lang w:val="be-BY"/>
        </w:rPr>
        <w:t>німскага, Я. Леханя, К. Вяжын</w:t>
      </w:r>
      <w:r w:rsidRPr="00C14543">
        <w:rPr>
          <w:rFonts w:ascii="Times New Roman" w:hAnsi="Times New Roman" w:cs="Times New Roman"/>
          <w:sz w:val="28"/>
          <w:szCs w:val="28"/>
          <w:lang w:val="be-BY"/>
        </w:rPr>
        <w:t>скага.</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Кракаўскі Авангард</w:t>
      </w:r>
      <w:r w:rsidRPr="001634C3">
        <w:rPr>
          <w:rFonts w:ascii="Times New Roman" w:hAnsi="Times New Roman" w:cs="Times New Roman"/>
          <w:sz w:val="28"/>
          <w:szCs w:val="28"/>
          <w:lang w:val="be-BY"/>
        </w:rPr>
        <w:t>:</w:t>
      </w:r>
      <w:r>
        <w:rPr>
          <w:rFonts w:ascii="Times New Roman" w:hAnsi="Times New Roman" w:cs="Times New Roman"/>
          <w:sz w:val="28"/>
          <w:szCs w:val="28"/>
          <w:lang w:val="be-BY"/>
        </w:rPr>
        <w:t xml:space="preserve"> т</w:t>
      </w:r>
      <w:r w:rsidRPr="00C14543">
        <w:rPr>
          <w:rFonts w:ascii="Times New Roman" w:hAnsi="Times New Roman" w:cs="Times New Roman"/>
          <w:sz w:val="28"/>
          <w:szCs w:val="28"/>
          <w:lang w:val="be-BY"/>
        </w:rPr>
        <w:t xml:space="preserve">ворчая праграма і паэтычная практыка. Галоўныя прадстаўнікі: Я. Бжэнкоўскі, Я. Курэк, Т. Пайпер, Ю. Пшыбась. </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sidRPr="00C14543">
        <w:rPr>
          <w:rFonts w:ascii="Times New Roman" w:hAnsi="Times New Roman" w:cs="Times New Roman"/>
          <w:sz w:val="28"/>
          <w:szCs w:val="28"/>
          <w:lang w:val="be-BY"/>
        </w:rPr>
        <w:t>Рэвалюцыйны кірунак у паэзіі 20-х гг. Твор</w:t>
      </w:r>
      <w:r>
        <w:rPr>
          <w:rFonts w:ascii="Times New Roman" w:hAnsi="Times New Roman" w:cs="Times New Roman"/>
          <w:sz w:val="28"/>
          <w:szCs w:val="28"/>
          <w:lang w:val="be-BY"/>
        </w:rPr>
        <w:t>часць Уладзіслава Бранеўскага (“Паэзія”, “Парыжская камуна”), Бруна Ясенскага (“Песня пра голад”, “</w:t>
      </w:r>
      <w:r w:rsidRPr="00C14543">
        <w:rPr>
          <w:rFonts w:ascii="Times New Roman" w:hAnsi="Times New Roman" w:cs="Times New Roman"/>
          <w:sz w:val="28"/>
          <w:szCs w:val="28"/>
          <w:lang w:val="be-BY"/>
        </w:rPr>
        <w:t xml:space="preserve">Слова пра Якуба </w:t>
      </w:r>
      <w:r w:rsidRPr="00ED3451">
        <w:rPr>
          <w:rFonts w:ascii="Times New Roman" w:hAnsi="Times New Roman" w:cs="Times New Roman"/>
          <w:sz w:val="28"/>
          <w:szCs w:val="28"/>
          <w:lang w:val="be-BY"/>
        </w:rPr>
        <w:t>Шэлю”</w:t>
      </w:r>
      <w:r w:rsidRPr="00C14543">
        <w:rPr>
          <w:rFonts w:ascii="Times New Roman" w:hAnsi="Times New Roman" w:cs="Times New Roman"/>
          <w:sz w:val="28"/>
          <w:szCs w:val="28"/>
          <w:lang w:val="be-BY"/>
        </w:rPr>
        <w:t xml:space="preserve">). Творчы ўплыў Уладзіміра Маякоўскага на польскую рэвалюцыйную паэзію.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C14543">
        <w:rPr>
          <w:rFonts w:ascii="Times New Roman" w:hAnsi="Times New Roman" w:cs="Times New Roman"/>
          <w:sz w:val="28"/>
          <w:szCs w:val="28"/>
          <w:lang w:val="be-BY"/>
        </w:rPr>
        <w:t>Асаблівасці развіцця</w:t>
      </w:r>
      <w:r>
        <w:rPr>
          <w:rFonts w:ascii="Times New Roman" w:hAnsi="Times New Roman" w:cs="Times New Roman"/>
          <w:sz w:val="28"/>
          <w:szCs w:val="28"/>
          <w:lang w:val="be-BY"/>
        </w:rPr>
        <w:t xml:space="preserve"> прозы 20-х гг.</w:t>
      </w:r>
      <w:r w:rsidRPr="00C14543">
        <w:rPr>
          <w:rFonts w:ascii="Times New Roman" w:hAnsi="Times New Roman" w:cs="Times New Roman"/>
          <w:sz w:val="28"/>
          <w:szCs w:val="28"/>
          <w:lang w:val="be-BY"/>
        </w:rPr>
        <w:t>: класіфікацыя, праблематыка, жанры. Праблемы Першай сусветнай вайны і яе трагічнай спадчыны ў навелістыцы</w:t>
      </w:r>
      <w:r>
        <w:rPr>
          <w:rFonts w:ascii="Times New Roman" w:hAnsi="Times New Roman" w:cs="Times New Roman"/>
          <w:sz w:val="28"/>
          <w:szCs w:val="28"/>
          <w:lang w:val="be-BY"/>
        </w:rPr>
        <w:t xml:space="preserve"> і публіцыстыцы З. Налкоўскай (“Таямніцы крыві”), У. С. Рэйманта (“За лініяй фронту”</w:t>
      </w:r>
      <w:r w:rsidRPr="00C14543">
        <w:rPr>
          <w:rFonts w:ascii="Times New Roman" w:hAnsi="Times New Roman" w:cs="Times New Roman"/>
          <w:sz w:val="28"/>
          <w:szCs w:val="28"/>
          <w:lang w:val="be-BY"/>
        </w:rPr>
        <w:t>), М. Вань</w:t>
      </w:r>
      <w:r>
        <w:rPr>
          <w:rFonts w:ascii="Times New Roman" w:hAnsi="Times New Roman" w:cs="Times New Roman"/>
          <w:sz w:val="28"/>
          <w:szCs w:val="28"/>
          <w:lang w:val="be-BY"/>
        </w:rPr>
        <w:t>ковіча (“Фрагмент эпапеі”). Вайна і праблема “страчанага пакалення” ў творчасці А. Струга (“Адзначэнне за адданую службу”, “Магіла невядомага салдата”</w:t>
      </w:r>
      <w:r w:rsidRPr="00C14543">
        <w:rPr>
          <w:rFonts w:ascii="Times New Roman" w:hAnsi="Times New Roman" w:cs="Times New Roman"/>
          <w:sz w:val="28"/>
          <w:szCs w:val="28"/>
          <w:lang w:val="be-BY"/>
        </w:rPr>
        <w:t>). Літаратура аб Першай сусветнай вайне ў святл</w:t>
      </w:r>
      <w:r>
        <w:rPr>
          <w:rFonts w:ascii="Times New Roman" w:hAnsi="Times New Roman" w:cs="Times New Roman"/>
          <w:sz w:val="28"/>
          <w:szCs w:val="28"/>
          <w:lang w:val="be-BY"/>
        </w:rPr>
        <w:t>е крытыкі традыцыі Генрыха Сянкевіча і “рэвізіі стэрэатыпаў”</w:t>
      </w:r>
      <w:r w:rsidRPr="00C14543">
        <w:rPr>
          <w:rFonts w:ascii="Times New Roman" w:hAnsi="Times New Roman" w:cs="Times New Roman"/>
          <w:sz w:val="28"/>
          <w:szCs w:val="28"/>
          <w:lang w:val="be-BY"/>
        </w:rPr>
        <w:t>: З. На</w:t>
      </w:r>
      <w:r>
        <w:rPr>
          <w:rFonts w:ascii="Times New Roman" w:hAnsi="Times New Roman" w:cs="Times New Roman"/>
          <w:sz w:val="28"/>
          <w:szCs w:val="28"/>
          <w:lang w:val="be-BY"/>
        </w:rPr>
        <w:t>лкоўская “Граф Эміль”, С. Рэмбэк “Наган”</w:t>
      </w:r>
      <w:r w:rsidRPr="00C14543">
        <w:rPr>
          <w:rFonts w:ascii="Times New Roman" w:hAnsi="Times New Roman" w:cs="Times New Roman"/>
          <w:sz w:val="28"/>
          <w:szCs w:val="28"/>
          <w:lang w:val="be-BY"/>
        </w:rPr>
        <w:t xml:space="preserve">. Вайна і праблема рэвалюцыі і барацьбы за </w:t>
      </w:r>
      <w:r>
        <w:rPr>
          <w:rFonts w:ascii="Times New Roman" w:hAnsi="Times New Roman" w:cs="Times New Roman"/>
          <w:sz w:val="28"/>
          <w:szCs w:val="28"/>
          <w:lang w:val="be-BY"/>
        </w:rPr>
        <w:t>незалежнасць Польшчы: А. Струг “Пакаленне Марэка Свіды”</w:t>
      </w:r>
      <w:r w:rsidRPr="00C14543">
        <w:rPr>
          <w:rFonts w:ascii="Times New Roman" w:hAnsi="Times New Roman" w:cs="Times New Roman"/>
          <w:sz w:val="28"/>
          <w:szCs w:val="28"/>
          <w:lang w:val="be-BY"/>
        </w:rPr>
        <w:t xml:space="preserve">, Ю. </w:t>
      </w:r>
      <w:r w:rsidRPr="00ED3451">
        <w:rPr>
          <w:rFonts w:ascii="Times New Roman" w:hAnsi="Times New Roman" w:cs="Times New Roman"/>
          <w:sz w:val="28"/>
          <w:szCs w:val="28"/>
          <w:lang w:val="be-BY"/>
        </w:rPr>
        <w:t xml:space="preserve">Віттлін  “Соль зямлі”, Я. Малашэўскі “Конь на ўзвышшы”.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lastRenderedPageBreak/>
        <w:t>Палітычны раман 20-х гадоў. Жанравыя рысы, традыцыі і асаблівасці развіцця. Праблема “пярэдадня палітычнай вясны” і “самой палітычнай вясны”. Крытычны кірунак палітычнага рамана. Канцэпцыя свету і героя. Праблема адбудовы краіны. “Раман Тэрэзы Генарт” З. Налкоўскай як першы палітычны раман у літаратуры 20-х гадоў. Ідэйна-жанравыя асаблівасці рамана Ю. Кадэна-Банроўскага “Генерал Барч”. Паказ жыцця Польшчы пасля атрымання незалежнасці ў рамане С. Жэромскага “Напярэдадні вясны”: асаблівасці праблематыкі і сродкаў мастацкай вобразнасці. Польская і руская крытыка аб рамане “Напярэдадні вясны”.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Майскі палітычны пераварот 1926 г. у Польшчы і эвалюцыя палітычнага рамана: Ю. Кадэн-Бандроўскі “Чорныя крылы”, З. Налкоўская “Нядобрае каханне”, А. Струг “Вялікі дзень”.</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Бытавы і лірычны раман 20-х гадоў. Праблема выхавання і фармавання маладога пакаленння ў прозе З. Налкоўскай “Дом над лугамі”, Ю. Кадэна-Бандроўскага “У зацені забытай альхі”, Э. Зэгадловіча “Жыццё Мікалая Срэбрампісанага”. Праблемы культуры і мастацтва ў прозе Я. Івашкевіча (“Гілярый, сын бугалтара”, “Зянобія Пальмура”). Традыцыі і асаблівасці рамана кар'еры ў творчасці А.Струга (“Фартуна касіра Спяванкавіча”) і Т. Даленгі-Мастовіча (“Кар'ера Нікадэма Дызмы”).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Кірунак катастрафізму у прозе 20-х гадоў. Р. Яворскі аб наступствах рэвалюцыі і вайны, свет і чалавек у рамане “Вяселле графа Аргаза”. Драматычны гратэск  у рамане С. І. Віткевіча (Віткацы) “Ненасычэнне”, трагічны погляд на будучыню як вынік рэвалюцыі, дэфармацыя грамадства і асобы.  “Ненасэчынне” як раман перасцярогі. Тэорыя Віткацыя “чыстай формы”, “прынцыпа мяшка” і “забруджанасці жыццём” рамана як жанра. Палітычныя алегорыі ў авангардных раманах Б. Ясенскага “Ногі Ізольды Морган” і “Я палю Парыж”.</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Цэзура 1932 года і літаратура 30-х гадоў – “цёмнага” дзесяцігоддзя. Асаблівасці палітычнага і сацыяльнага ўкладаў у Польшчы і свеце ў 30-я гады. Эканамічны і палітычны крызіс. Фашысцкая агрэсія ў Нямеччыне і падрыхтоўка да новай вайны. Песімістычныя настроі ў сусветным грамадстве. Новыя тэндэнцыі ў развіцці культуры і літаратуры: ідэйныя, праблемныя і мастацка-вобразныя змены. Папулярнасць прозы і рамана. Літаратура факту, тэндэнцыі натуралізму і фактаграфіі і група “Прадмесце”:  Г. Багушэўская і Е. Карнацкі “Едуць вазы з цэглай”, “Вісла”. Праблема “малога чалавека” (“Мемуары безпрацоўных”). Бытавы раман і праблема “малога рэалізму” (П. Гаявічынская “Райская яблыня”, “Дзяўчаты з Наваліпак”).</w:t>
      </w:r>
    </w:p>
    <w:p w:rsidR="00E601A8" w:rsidRPr="00C14543"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Раман-сямейная хроніка (раман-сага</w:t>
      </w:r>
      <w:r w:rsidRPr="00C14543">
        <w:rPr>
          <w:rFonts w:ascii="Times New Roman" w:hAnsi="Times New Roman" w:cs="Times New Roman"/>
          <w:sz w:val="28"/>
          <w:szCs w:val="28"/>
          <w:lang w:val="be-BY"/>
        </w:rPr>
        <w:t>): асаблівасці струк</w:t>
      </w:r>
      <w:r>
        <w:rPr>
          <w:rFonts w:ascii="Times New Roman" w:hAnsi="Times New Roman" w:cs="Times New Roman"/>
          <w:sz w:val="28"/>
          <w:szCs w:val="28"/>
          <w:lang w:val="be-BY"/>
        </w:rPr>
        <w:t>туры і аповеду (М. Дамброўская “Ночы і дні”, З. Налкоўская “Нецярплівыя”</w:t>
      </w:r>
      <w:r w:rsidRPr="00C14543">
        <w:rPr>
          <w:rFonts w:ascii="Times New Roman" w:hAnsi="Times New Roman" w:cs="Times New Roman"/>
          <w:sz w:val="28"/>
          <w:szCs w:val="28"/>
          <w:lang w:val="be-BY"/>
        </w:rPr>
        <w:t>). Традыцыі рамана-сямейнай хронікі ў літаратурах Заходняй Еўроп</w:t>
      </w:r>
      <w:r>
        <w:rPr>
          <w:rFonts w:ascii="Times New Roman" w:hAnsi="Times New Roman" w:cs="Times New Roman"/>
          <w:sz w:val="28"/>
          <w:szCs w:val="28"/>
          <w:lang w:val="be-BY"/>
        </w:rPr>
        <w:t>ы, прынцып “сямейнасці”</w:t>
      </w:r>
      <w:r w:rsidRPr="00C14543">
        <w:rPr>
          <w:rFonts w:ascii="Times New Roman" w:hAnsi="Times New Roman" w:cs="Times New Roman"/>
          <w:sz w:val="28"/>
          <w:szCs w:val="28"/>
          <w:lang w:val="be-BY"/>
        </w:rPr>
        <w:t xml:space="preserve"> і прыналежнасці да </w:t>
      </w:r>
      <w:r>
        <w:rPr>
          <w:rFonts w:ascii="Times New Roman" w:hAnsi="Times New Roman" w:cs="Times New Roman"/>
          <w:sz w:val="28"/>
          <w:szCs w:val="28"/>
          <w:lang w:val="be-BY"/>
        </w:rPr>
        <w:t xml:space="preserve">пэўнай </w:t>
      </w:r>
      <w:r w:rsidRPr="00C14543">
        <w:rPr>
          <w:rFonts w:ascii="Times New Roman" w:hAnsi="Times New Roman" w:cs="Times New Roman"/>
          <w:sz w:val="28"/>
          <w:szCs w:val="28"/>
          <w:lang w:val="be-BY"/>
        </w:rPr>
        <w:t>сацыяльнай групы, сям'я як алегорыя сацыяльнай групы (класу), ма</w:t>
      </w:r>
      <w:r>
        <w:rPr>
          <w:rFonts w:ascii="Times New Roman" w:hAnsi="Times New Roman" w:cs="Times New Roman"/>
          <w:sz w:val="28"/>
          <w:szCs w:val="28"/>
          <w:lang w:val="be-BY"/>
        </w:rPr>
        <w:t>стацкія асаблівасці рамана-сагі, псіхалагічныя прыёмы і сацыяльная абумоўленасць персанажаў.</w:t>
      </w:r>
      <w:r w:rsidRPr="00C14543">
        <w:rPr>
          <w:rFonts w:ascii="Times New Roman" w:hAnsi="Times New Roman" w:cs="Times New Roman"/>
          <w:sz w:val="28"/>
          <w:szCs w:val="28"/>
          <w:lang w:val="be-BY"/>
        </w:rPr>
        <w:t xml:space="preserve">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C14543">
        <w:rPr>
          <w:rFonts w:ascii="Times New Roman" w:hAnsi="Times New Roman" w:cs="Times New Roman"/>
          <w:sz w:val="28"/>
          <w:szCs w:val="28"/>
          <w:lang w:val="be-BY"/>
        </w:rPr>
        <w:lastRenderedPageBreak/>
        <w:t>Эвалюцыя палітычнага рамана, і праблема ўлады ў</w:t>
      </w:r>
      <w:r>
        <w:rPr>
          <w:rFonts w:ascii="Times New Roman" w:hAnsi="Times New Roman" w:cs="Times New Roman"/>
          <w:sz w:val="28"/>
          <w:szCs w:val="28"/>
          <w:lang w:val="be-BY"/>
        </w:rPr>
        <w:t xml:space="preserve"> рамане Ю. Кадэна-Бандроўскага “Матэвуш Бігда”: традыцыі “</w:t>
      </w:r>
      <w:r w:rsidRPr="00C14543">
        <w:rPr>
          <w:rFonts w:ascii="Times New Roman" w:hAnsi="Times New Roman" w:cs="Times New Roman"/>
          <w:sz w:val="28"/>
          <w:szCs w:val="28"/>
          <w:lang w:val="be-BY"/>
        </w:rPr>
        <w:t>палітычнаг</w:t>
      </w:r>
      <w:r>
        <w:rPr>
          <w:rFonts w:ascii="Times New Roman" w:hAnsi="Times New Roman" w:cs="Times New Roman"/>
          <w:sz w:val="28"/>
          <w:szCs w:val="28"/>
          <w:lang w:val="be-BY"/>
        </w:rPr>
        <w:t>а балаганнага тэатра”</w:t>
      </w:r>
      <w:r w:rsidRPr="00C14543">
        <w:rPr>
          <w:rFonts w:ascii="Times New Roman" w:hAnsi="Times New Roman" w:cs="Times New Roman"/>
          <w:sz w:val="28"/>
          <w:szCs w:val="28"/>
          <w:lang w:val="be-BY"/>
        </w:rPr>
        <w:t>; мастацкія прыёмы сатыры і гратэска, асаблівасці палітычна</w:t>
      </w:r>
      <w:r>
        <w:rPr>
          <w:rFonts w:ascii="Times New Roman" w:hAnsi="Times New Roman" w:cs="Times New Roman"/>
          <w:sz w:val="28"/>
          <w:szCs w:val="28"/>
          <w:lang w:val="be-BY"/>
        </w:rPr>
        <w:t>га канфлікта, сатырычны аналіз “дарогі да ўлады”</w:t>
      </w:r>
      <w:r w:rsidRPr="00C14543">
        <w:rPr>
          <w:rFonts w:ascii="Times New Roman" w:hAnsi="Times New Roman" w:cs="Times New Roman"/>
          <w:sz w:val="28"/>
          <w:szCs w:val="28"/>
          <w:lang w:val="be-BY"/>
        </w:rPr>
        <w:t xml:space="preserve"> Матэ</w:t>
      </w:r>
      <w:r>
        <w:rPr>
          <w:rFonts w:ascii="Times New Roman" w:hAnsi="Times New Roman" w:cs="Times New Roman"/>
          <w:sz w:val="28"/>
          <w:szCs w:val="28"/>
          <w:lang w:val="be-BY"/>
        </w:rPr>
        <w:t>в</w:t>
      </w:r>
      <w:r w:rsidRPr="00C14543">
        <w:rPr>
          <w:rFonts w:ascii="Times New Roman" w:hAnsi="Times New Roman" w:cs="Times New Roman"/>
          <w:sz w:val="28"/>
          <w:szCs w:val="28"/>
          <w:lang w:val="be-BY"/>
        </w:rPr>
        <w:t xml:space="preserve">уша Бігды як галоўнага персанажу ў рамане.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Сінтэз сацыяльных і псіхалагічных рыс у межах аднаго твору ў літаратуры 30-х гг. Сацыяльна-псіхалагічны раман як новы від прозы: З. Налкоўская “Мяжа”, А. Важык “Сямейныя міфы”, З. Унілоўскі “Супольны пакой”.</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“Вяртанне” гісторыі ў літаратуру 30-х гадоў і роля мастацкага прыёма  “гістарычнага касцюма”: В. Бэрант “Заняпад правадыроў”, “Дыяген у кунтушу”, Я. Івашкевіч “Чырвоныя шчыты”, Т. Парніцкі “Аэцый, апошні рымлянін”; Л. Кручкоўскі “Кардыян і хам”. Праблема гісторыі і сучаснасці, эксперыменты ў катэгорыях часу і прасторы ў раманах “гістарычнага касцюма».</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Псіхалагічны рэалізм у прозе 30-х гадоў і яго асаблівасці: сацыяльна-псіхалагічны партрэт-біяграфія героя, двухпланавая структура твора, рэтраспекцыя і эксперыменты ў катэгорыях часу і прасторы, асаблівасці аповеду (М. Кунцэвіч “Чужаземка”, А. Рудніцкі “Некаханая”, Я. Івашкевіч “Дзяўчаты з Вількаў”, Г. Багушэўская “Усё жыццё Сабіны”).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Інтэлектуальны дыскурс і літаратурны вымысел у рамане Віткацыя “Адзінае выйсце”. Роля філасофскага дыялогу, уплыў эсэ, канцэпцыя катастрафізму, праблема культуры ў “свеце, які гіне”, прыём драматычнага гратэска.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Мастацкія эксперыменты ў прозе пісьменнікаў малодшага пакалення: містыфікацыя, магія колераў, словы-“ключы”; асаблівасці псіхалагічных прыёмаў у рамане М. Хараманскага “Рэўнасць і медыцына”. Праблема фармавання герояў, структура твора, новыя функцыі апавядальніка.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Праблема формы, канцэпцыя свету і героя ў рамане Вітальда Гамбровіча “Фердыдуркэ”. Пародыя і блазнерства. “Апазіцыі” Гамбровіча: традыцыя –  наватарства, сталасць – несталасць, форма – хаос, узнёсласць – заніжанасць – як катэгорыі філасофская, сацыяльная, эстэтычная.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Міф і рэальнасць у прозе Бруна Шульца. Традыцыі рамана – сямейнай хронікі ў творы “Крамы з карыцаю”. “Сталенне” і эвалюцыя героя, свет правінцыі на мяжы дзвюх эпох: сацыяльнай стабільнасці і няўстойлівасці, роля ўспамінаў і рэтраспекцыя. Праблема формы і эксперыменты ў катэгорыях часу і прасторы, асаблівасці псіхалагічнага партрэту героя. Раман “Адам Грывалд” Тадэвуша Брэзы ў святле асаблівасцей мадэрнісцкай літаратуры. Форма твору і новыя функцыі апавядальніка. Сатырычны партрэт грамадства, і індывідуальныя характарыстыкі, храналагічныя «парушэнні», алегорыя і рэальнасць у рамане.</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Новыя тэндэнцыі развіцця паэзіі 30-х гг., праблемна-тэматычныя і ідэалагічныя змены, песімістычнае бачанне свету, мастацкія асаблівасці.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Роля правінцыі ў развіцці паэзіі: люблінскае і віленскае аб'яднанні, філасофскія і псіхалагічныя  тэндэнцыі, палітычныя ўплывы. Праблемы </w:t>
      </w:r>
      <w:r w:rsidRPr="00ED3451">
        <w:rPr>
          <w:rFonts w:ascii="Times New Roman" w:hAnsi="Times New Roman" w:cs="Times New Roman"/>
          <w:sz w:val="28"/>
          <w:szCs w:val="28"/>
          <w:lang w:val="be-BY"/>
        </w:rPr>
        <w:lastRenderedPageBreak/>
        <w:t xml:space="preserve">пакаленняў творцаў у святле традыцый і эксперыменту. Паэтычныя групы, іх маніфесты і творчыя праграмы.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Выдатныя прадстаўнікі групы «Скамандар» у 30-я гг.: “Цыганская біблія”, “Баль у оперы” Ю. Тувіма, іх мастацкае наватарства; філасофскія адносіны да свету і асобы Я. Івашкевіча (“Лета”, “Іншае жыццё”, “Кніга дня і кніга ночы”); “Акно без крат” А. Сланімскага як песімістычны дакумент эпохі; эвалюцыя творчасці К. Вежынскага (“Трагічная вольнасць”, “Курганы”). </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Віленскі Авангард, “Жагары”. Творчасць Чэслава Мілаша. “Паэма ў застыглым часе”, “Тры зімы”: метафізічная канцэпцыя чалавека, калектыўны лірычны герой (“чалавек з натоўпу”), “эпічная дыстанцыя”. Акцэнты катастрафізму ў вершах Юзафа Чэховіча, пачуццё смерці і трагедыі жыцця, пастараль і небяспечнасць (“Людская мелодыя”), сюррэалістычныя традыцыі і сувязі з творчасцю Апаллінэра. Творчая мадэль Канстанты Ільдэфонса Галчынскага: пазіцыя багемнага творцы, спалучэнне лірызму і кпіны, традыцыі фальклора і народна-балаганныя матывы, сувязі з «высокім» мастацтвам, творамі польскай і сусветнай класікі; штодзёнасць і фантастыка (“Канец свету”, “Баль у Саламона”, “Прароцтвы”). Эвалюцыя творчасці Уладыслава Бранеўскага, новыя формы паэзіі. Верш-прызыў (“Турбота і песня”), верш-партрэт (“Бакунін”), паучанне, эпічнасць і лірычнасць як спосабы аповеду і выказвання (“Крык адчаю”).</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Драматургія міжваеннага двадцацігоддзя ў кантэксце развіцця польскай літаратуры. Тыпалогія і разнавіднасці драмы, развіццё тэатра і яго новыя тэндэнцыі, тэатральныя рэформы. Традыцыі “далёкія” (XIX стагоддзя) і “блізкія” (“Маладой Польшчы”) у драматургіі міжваеннага перыяду. Драматургія “пакалення спалучэння”: С. Жэромскага, гісторыя і сучаснасць у драме “Туронь”, канцэпцыя свету і праблема мастацтва (“Уцякла ад мяне перапёлачка”), праблема крыўды, віны і расплаты (“Я стану бялейшым за снег”). Маральная і гістарычная праблематыка, “гістарычны” і “геаграфічны” касцюмы у драмах Г. Раствароўскага (“Нечаканасць”, “Анціхрыст”). Псіхалагічная праблематыка і сацыяльная абумоўленасць характараў і ўчынкаў чалавека ў драматургіі З. Налкоўскай (“Дом жанчын”, “Дзень яго вяртання”). Супярэчнасць жыцця і мары, псіхалагічная спагадлівасць, фантастыка і парадокс у драматургіі Е. Шаняўскага (“Адвакат і ружы”, “Марак”).</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Авангардная драма С. І. Віткевіча (Віткацыя). Тэорыя “чыстай формы”. Тэндэнцыі катастрафізму, дысананс, драматычны гратэск, песімістычнае бачанне будучыні, інтэрпрэтацыя Віткевічам мастацкіх традыцый польскай і сусветнай літаратуры (“На малым падворку”); неалагізмы, спосабы фармавання герояў, калектыўны герой («Шаўцы”), праблема гратэскна-сатырычнай індывідуалізацыі персанажаў (“Каракаціца, ці Гарканічны светапогляд”), міфатворчасць і містыфікацыя, сатырычныя панадчасавыя мадэлі, дэфармацыя рэчаіснасці, палітычная сатыра (“Шаўцы”, “Ян, Мацей, Кароль Раззлаванец”). Віткацы ў кантэксце драматургіі XX ст. Віткацы як папярэднік еўрапейскага “тэатра абсурду”. Радыкалізацыя авангарднай </w:t>
      </w:r>
      <w:r w:rsidRPr="00ED3451">
        <w:rPr>
          <w:rFonts w:ascii="Times New Roman" w:hAnsi="Times New Roman" w:cs="Times New Roman"/>
          <w:sz w:val="28"/>
          <w:szCs w:val="28"/>
          <w:lang w:val="be-BY"/>
        </w:rPr>
        <w:lastRenderedPageBreak/>
        <w:t>драмы, асаблівасці формы і гратэскна-сатырычныя ўласцівасці, фантастыка і ўмоўнасць, спецыфіка канфлікту, містыфікакцыя чытача (гледача), сюжэтныя гульні: Б.Ясенскі «Баль манекенаў»; бурлеск і балаган В. Вандурскага “Гульня аб Ірадзе”, “Смерць на грушы”; псіхааналіз і гратэск у авангарднай драме В. Гамбровіча “Івона – бургундская князёўна”: асаблівасць формы і мовы, роля пародыі і гратэска ў фарміраванні герояў; сатыра на традыцыйны тэатр і драматургію. Традыцыі Гамбровіча ў сусветнай драматургіі.</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Літаратурная крытыка (навуковая і часопісна-папулярная). Разлік з мінулым – эпохамі няволі і Першай сусветнай вайны. Змена нацыянальнай ідэі ў літаратуры. Стваранне новай незалежнай дзяржавы і новай культуры. Творчыя аб'яднанні і групіроўкі, іх праграмы і маніфесты. Светапоглядавыя і мастацкія традыцыі Станіслава Бжазоўскага, Ігната Матушэўскага, Цэзарыя Еленты. Дыскусіі і палемікі аб ролі літаратуры ў грамадстве. Дзве канцэпцыі развіцця літаратуры: С. Жэромскага – літаратура на службе грамадству і С. Пшыбышэўскага – мастацтва для мастацтва. Дзейнасць літаратурных арганізацый: Саюз польскіх пісьменнікаў, Пэн-клуб, Акадэмія польскай літаратуры.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Важнейшыя літаратурныя часопісы і іх роля ў развіцці літаратуры і літаратуразнаўства: “Wiadomości Literackie”, “Miesięcznik Literacki”, “Pion”, “Nowa Kultura”, “Żagary”, “Ateneum”, “Robotnik”. Бачанне развіцця польскай літаратуры ў крытычных і літаратуразнаўчых даследваннях вядомых вучоных 1920-х – 30-х гг. К. Іжыкоўскі аб эстэтычных каштоўнасцях літаратуры, аб узаемнай залежнасці формы і зместу твора (“Дзеянне і слова”, “Барацьба за змест”), драма і тэатр Польшчы і Заходняй Еўропы ў рэцэнзіях і даследаваннях Т. Боя-Жэленскага (“Флірт з Мельпаменай”, “Даследаванні і нарысы французскай літаратуры”), К. Чахоўскага (“Сучасная польская літаратура”), Л. Фрыдэ аб творчасці маладога пакалення пісьменнікаў 30-х гг. (“Два пакаленні”), палемічныя працы аб праблемах формы С. І. Віткевіча (“Аб чыстай форме”, “Чаму раман не з'яўляецца творам чыстага мастацтва”).</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Спецыфіка літаратурнага працэсу ў перыяд Другой сусветнай вайны. Развіццё літаратуры ў краіне і ў эміграцыі. Літаратура руху супраціўлення: літаратурная дзейнасць пісьменнікаў ва ўмовах канспірацыі і барацьбы з фашызмам: школы, універсітэты, часопісы (“Пералом”, “Полымя”, “Мастацтва і народ”, “Літаратурны месячнік”, “Дарога” і інш), выдавецтвы. Багацце і жанравая разнастайнасць літаратуры. Творчасць і антыфашысцкая дзейнасць Чэслава Мілаша: асэнсаванне трагедыі Польшчы ў час фашысцкай акупацыі (“Горад”, “Рака”, “Кніжка з руін”), трагедыя і знішчэнне габрэяў (“Кампа ді Фіорі”), пакуты народу і барацьба з акупантамі ў апавяданнях Е. Анджэеўскага (“Прызыў”), А. Рудніцкага (“Верасень”, “Юзэфаў”). Я. Івашкевіча (“Старая цагельня”)  і інш. Пакаленне «калумбаў», іх барацьба і творчасць: К. К. Бачынскі “Выбраныя вершы”, Т. Бароўскі “Песні”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Польская літаратура ў эміграцыі: В. Бранеўскі – аб вераснёвым паражэнні “Жаўнер”, “Дрэва, якое пакутуе”, аб барацьбе з фашызмам у іншых краінах – анталогія “Марш пакарання. Жаўнерская паэзія”, А. Важык – зборнік вершаў “Сэрца граната”, Ю. Тувім – паэма разважання “Кветкі Польшчы”, Г. Наглер “Тут знаходзіцца Польшча” і інш. </w:t>
      </w:r>
    </w:p>
    <w:p w:rsidR="00E601A8" w:rsidRPr="000954D8" w:rsidRDefault="00E601A8" w:rsidP="001069AB">
      <w:pPr>
        <w:spacing w:after="0" w:line="240" w:lineRule="auto"/>
        <w:ind w:firstLine="708"/>
        <w:jc w:val="both"/>
        <w:rPr>
          <w:rFonts w:ascii="Times New Roman" w:hAnsi="Times New Roman" w:cs="Times New Roman"/>
          <w:color w:val="000000"/>
          <w:sz w:val="28"/>
          <w:szCs w:val="28"/>
          <w:lang w:val="be-BY"/>
        </w:rPr>
      </w:pPr>
      <w:r w:rsidRPr="00ED3451">
        <w:rPr>
          <w:rFonts w:ascii="Times New Roman" w:hAnsi="Times New Roman" w:cs="Times New Roman"/>
          <w:sz w:val="28"/>
          <w:szCs w:val="28"/>
          <w:lang w:val="be-BY"/>
        </w:rPr>
        <w:t>Дакументальная літаратура як сведчанне бязлітаснасці вайны і эпохі крэматорыяў “Дзённік перыяду вайны” З. Налкоўскай, “Нібы жыццё”,</w:t>
      </w:r>
      <w:r>
        <w:rPr>
          <w:rFonts w:ascii="Times New Roman" w:hAnsi="Times New Roman" w:cs="Times New Roman"/>
          <w:color w:val="000000"/>
          <w:sz w:val="28"/>
          <w:szCs w:val="28"/>
          <w:lang w:val="be-BY"/>
        </w:rPr>
        <w:t xml:space="preserve"> “Успаміны аб паражэнні” К. Выкі, “Дым над Біркенаў”</w:t>
      </w:r>
      <w:r w:rsidRPr="00C14543">
        <w:rPr>
          <w:rFonts w:ascii="Times New Roman" w:hAnsi="Times New Roman" w:cs="Times New Roman"/>
          <w:color w:val="000000"/>
          <w:sz w:val="28"/>
          <w:szCs w:val="28"/>
          <w:lang w:val="be-BY"/>
        </w:rPr>
        <w:t xml:space="preserve"> С. Шмаглеўскай</w:t>
      </w:r>
      <w:r>
        <w:rPr>
          <w:rFonts w:ascii="Times New Roman" w:hAnsi="Times New Roman" w:cs="Times New Roman"/>
          <w:color w:val="000000"/>
          <w:sz w:val="28"/>
          <w:szCs w:val="28"/>
          <w:lang w:val="be-BY"/>
        </w:rPr>
        <w:t xml:space="preserve"> і інш</w:t>
      </w:r>
      <w:r w:rsidRPr="00C14543">
        <w:rPr>
          <w:rFonts w:ascii="Times New Roman" w:hAnsi="Times New Roman" w:cs="Times New Roman"/>
          <w:color w:val="000000"/>
          <w:sz w:val="28"/>
          <w:szCs w:val="28"/>
          <w:lang w:val="be-BY"/>
        </w:rPr>
        <w:t>.</w:t>
      </w:r>
    </w:p>
    <w:p w:rsidR="00E601A8" w:rsidRPr="00A5308E" w:rsidRDefault="00E601A8" w:rsidP="004A209D">
      <w:pPr>
        <w:pStyle w:val="2"/>
      </w:pPr>
      <w:bookmarkStart w:id="12" w:name="_Toc410296980"/>
      <w:r w:rsidRPr="00A5308E">
        <w:t>6. Польская літаратура пасля другой сусветнай вайны – пачатаку ХХІст.</w:t>
      </w:r>
      <w:bookmarkEnd w:id="12"/>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Грамадска-палітычная сістэма ў Польшчы пасля Другой сусветнай вайны – да 1989 г. Супадзенне рытму літаратурнага працэсу ў краіне з рытмам палітычнага жыцця як аснова перыядызацыі пасляваеннай польскай літаратуры. Літаратура ў краіне і ў эміграцыі. Праблема перыядызацыі. Метады і кірункі. Жанры, стылі, праблематыка літаратуры.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b/>
          <w:bCs/>
          <w:sz w:val="28"/>
          <w:szCs w:val="28"/>
          <w:lang w:val="be-BY"/>
        </w:rPr>
        <w:t>Літаратура 1945-1955 гг.</w:t>
      </w:r>
      <w:r w:rsidRPr="00ED3451">
        <w:rPr>
          <w:rFonts w:ascii="Times New Roman" w:hAnsi="Times New Roman" w:cs="Times New Roman"/>
          <w:sz w:val="28"/>
          <w:szCs w:val="28"/>
          <w:lang w:val="be-BY"/>
        </w:rPr>
        <w:t xml:space="preserve"> </w:t>
      </w:r>
      <w:r w:rsidRPr="00204893">
        <w:rPr>
          <w:rFonts w:ascii="Times New Roman" w:hAnsi="Times New Roman" w:cs="Times New Roman"/>
          <w:sz w:val="28"/>
          <w:szCs w:val="28"/>
          <w:lang w:val="be-BY"/>
        </w:rPr>
        <w:t xml:space="preserve">Рэалістычныя тэндэнцыі ў літаратуры 1945-1948 і спосаб раскрыцця ў лёсах герояў гістарычных </w:t>
      </w:r>
      <w:r w:rsidRPr="00ED3451">
        <w:rPr>
          <w:rFonts w:ascii="Times New Roman" w:hAnsi="Times New Roman" w:cs="Times New Roman"/>
          <w:sz w:val="28"/>
          <w:szCs w:val="28"/>
          <w:lang w:val="be-BY"/>
        </w:rPr>
        <w:t>заканамернасцяў</w:t>
      </w:r>
      <w:r w:rsidRPr="00204893">
        <w:rPr>
          <w:rFonts w:ascii="Times New Roman" w:hAnsi="Times New Roman" w:cs="Times New Roman"/>
          <w:sz w:val="28"/>
          <w:szCs w:val="28"/>
          <w:lang w:val="be-BY"/>
        </w:rPr>
        <w:t>. Дыскусія аб развіцці літаратуры ў часопісах марк</w:t>
      </w:r>
      <w:r>
        <w:rPr>
          <w:rFonts w:ascii="Times New Roman" w:hAnsi="Times New Roman" w:cs="Times New Roman"/>
          <w:sz w:val="28"/>
          <w:szCs w:val="28"/>
          <w:lang w:val="be-BY"/>
        </w:rPr>
        <w:t>сісцкай арыентацыі (</w:t>
      </w:r>
      <w:r w:rsidRPr="00204893">
        <w:rPr>
          <w:rFonts w:ascii="Times New Roman" w:hAnsi="Times New Roman" w:cs="Times New Roman"/>
          <w:sz w:val="28"/>
          <w:szCs w:val="28"/>
          <w:lang w:val="be-BY"/>
        </w:rPr>
        <w:t xml:space="preserve">“Творчасць”, </w:t>
      </w:r>
      <w:r w:rsidRPr="00ED3451">
        <w:rPr>
          <w:rFonts w:ascii="Times New Roman" w:hAnsi="Times New Roman" w:cs="Times New Roman"/>
          <w:sz w:val="28"/>
          <w:szCs w:val="28"/>
          <w:lang w:val="be-BY"/>
        </w:rPr>
        <w:t>“Адраджэнне”</w:t>
      </w:r>
      <w:r w:rsidRPr="00204893">
        <w:rPr>
          <w:rFonts w:ascii="Times New Roman" w:hAnsi="Times New Roman" w:cs="Times New Roman"/>
          <w:sz w:val="28"/>
          <w:szCs w:val="28"/>
          <w:lang w:val="be-BY"/>
        </w:rPr>
        <w:t>, “К</w:t>
      </w:r>
      <w:r>
        <w:rPr>
          <w:rFonts w:ascii="Times New Roman" w:hAnsi="Times New Roman" w:cs="Times New Roman"/>
          <w:sz w:val="28"/>
          <w:szCs w:val="28"/>
          <w:lang w:val="be-BY"/>
        </w:rPr>
        <w:t>узніца”),</w:t>
      </w:r>
      <w:r w:rsidRPr="00204893">
        <w:rPr>
          <w:rFonts w:ascii="Times New Roman" w:hAnsi="Times New Roman" w:cs="Times New Roman"/>
          <w:sz w:val="28"/>
          <w:szCs w:val="28"/>
          <w:lang w:val="be-BY"/>
        </w:rPr>
        <w:t xml:space="preserve"> каталіцкага</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“Тыгодніка паўшэхнага”. Цэнтры развіцця польскай літаратуры і пе</w:t>
      </w:r>
      <w:r>
        <w:rPr>
          <w:rFonts w:ascii="Times New Roman" w:hAnsi="Times New Roman" w:cs="Times New Roman"/>
          <w:sz w:val="28"/>
          <w:szCs w:val="28"/>
          <w:lang w:val="be-BY"/>
        </w:rPr>
        <w:t>рыёдыкі ў эміграцыі: “Вядамосці” (Лондан), “Kультура</w:t>
      </w:r>
      <w:r w:rsidRPr="00ED3451">
        <w:rPr>
          <w:rFonts w:ascii="Times New Roman" w:hAnsi="Times New Roman" w:cs="Times New Roman"/>
          <w:sz w:val="28"/>
          <w:szCs w:val="28"/>
          <w:lang w:val="be-BY"/>
        </w:rPr>
        <w:t xml:space="preserve">” (Парыж). </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Асэнсаванне трагічных гадоў акупацыі Польшчы гітлераўцамі. Дакументальная аснова літаратуры (зборнік апавяданняў 3. Налкоўскай</w:t>
      </w:r>
      <w:r>
        <w:rPr>
          <w:rFonts w:ascii="Times New Roman" w:hAnsi="Times New Roman" w:cs="Times New Roman"/>
          <w:sz w:val="28"/>
          <w:szCs w:val="28"/>
          <w:lang w:val="be-BY"/>
        </w:rPr>
        <w:t xml:space="preserve"> “Медальёны”): т</w:t>
      </w:r>
      <w:r w:rsidRPr="00204893">
        <w:rPr>
          <w:rFonts w:ascii="Times New Roman" w:hAnsi="Times New Roman" w:cs="Times New Roman"/>
          <w:sz w:val="28"/>
          <w:szCs w:val="28"/>
          <w:lang w:val="be-BY"/>
        </w:rPr>
        <w:t xml:space="preserve">рагедыя </w:t>
      </w:r>
      <w:r>
        <w:rPr>
          <w:rFonts w:ascii="Times New Roman" w:hAnsi="Times New Roman" w:cs="Times New Roman"/>
          <w:sz w:val="28"/>
          <w:szCs w:val="28"/>
          <w:lang w:val="be-BY"/>
        </w:rPr>
        <w:t>акупацыі вачыма ахвяр фашызму, п</w:t>
      </w:r>
      <w:r w:rsidRPr="00204893">
        <w:rPr>
          <w:rFonts w:ascii="Times New Roman" w:hAnsi="Times New Roman" w:cs="Times New Roman"/>
          <w:sz w:val="28"/>
          <w:szCs w:val="28"/>
          <w:lang w:val="be-BY"/>
        </w:rPr>
        <w:t xml:space="preserve">раблема </w:t>
      </w:r>
      <w:r w:rsidRPr="00784A6E">
        <w:rPr>
          <w:rFonts w:ascii="Times New Roman" w:hAnsi="Times New Roman" w:cs="Times New Roman"/>
          <w:sz w:val="28"/>
          <w:szCs w:val="28"/>
          <w:lang w:val="be-BY"/>
        </w:rPr>
        <w:t xml:space="preserve">героя і </w:t>
      </w:r>
      <w:r>
        <w:rPr>
          <w:rFonts w:ascii="Times New Roman" w:hAnsi="Times New Roman" w:cs="Times New Roman"/>
          <w:sz w:val="28"/>
          <w:szCs w:val="28"/>
          <w:lang w:val="be-BY"/>
        </w:rPr>
        <w:t>антыгероя (вязні лагероў</w:t>
      </w:r>
      <w:r w:rsidRPr="00784A6E">
        <w:rPr>
          <w:rFonts w:ascii="Times New Roman" w:hAnsi="Times New Roman" w:cs="Times New Roman"/>
          <w:sz w:val="28"/>
          <w:szCs w:val="28"/>
          <w:lang w:val="be-BY"/>
        </w:rPr>
        <w:t xml:space="preserve"> і вобразы фашыстаў), асуджэнне канфармізму</w:t>
      </w:r>
      <w:r>
        <w:rPr>
          <w:rFonts w:ascii="Times New Roman" w:hAnsi="Times New Roman" w:cs="Times New Roman"/>
          <w:sz w:val="28"/>
          <w:szCs w:val="28"/>
          <w:lang w:val="be-BY"/>
        </w:rPr>
        <w:t xml:space="preserve"> і </w:t>
      </w:r>
      <w:r w:rsidRPr="00ED3451">
        <w:rPr>
          <w:rFonts w:ascii="Times New Roman" w:hAnsi="Times New Roman" w:cs="Times New Roman"/>
          <w:sz w:val="28"/>
          <w:szCs w:val="28"/>
          <w:lang w:val="be-BY"/>
        </w:rPr>
        <w:t>дэмаралізуючага</w:t>
      </w:r>
      <w:r w:rsidRPr="00784A6E">
        <w:rPr>
          <w:rFonts w:ascii="Times New Roman" w:hAnsi="Times New Roman" w:cs="Times New Roman"/>
          <w:sz w:val="28"/>
          <w:szCs w:val="28"/>
          <w:lang w:val="be-BY"/>
        </w:rPr>
        <w:t xml:space="preserve"> ўплыву фашызму, эмацыйная стрыманасць апавядання</w:t>
      </w:r>
      <w:r>
        <w:rPr>
          <w:rFonts w:ascii="Times New Roman" w:hAnsi="Times New Roman" w:cs="Times New Roman"/>
          <w:sz w:val="28"/>
          <w:szCs w:val="28"/>
          <w:lang w:val="be-BY"/>
        </w:rPr>
        <w:t>ў</w:t>
      </w:r>
      <w:r w:rsidRPr="00784A6E">
        <w:rPr>
          <w:rFonts w:ascii="Times New Roman" w:hAnsi="Times New Roman" w:cs="Times New Roman"/>
          <w:sz w:val="28"/>
          <w:szCs w:val="28"/>
          <w:lang w:val="be-BY"/>
        </w:rPr>
        <w:t>. Палемічная завостранасць апавяданняў Т. Бароўска</w:t>
      </w:r>
      <w:r>
        <w:rPr>
          <w:rFonts w:ascii="Times New Roman" w:hAnsi="Times New Roman" w:cs="Times New Roman"/>
          <w:sz w:val="28"/>
          <w:szCs w:val="28"/>
          <w:lang w:val="be-BY"/>
        </w:rPr>
        <w:t>га: “Развітанне з Марыяй” і “Каменны свет”</w:t>
      </w:r>
      <w:r w:rsidRPr="00784A6E">
        <w:rPr>
          <w:rFonts w:ascii="Times New Roman" w:hAnsi="Times New Roman" w:cs="Times New Roman"/>
          <w:sz w:val="28"/>
          <w:szCs w:val="28"/>
          <w:lang w:val="be-BY"/>
        </w:rPr>
        <w:t>. Успаміны вязняў фашысцкіх лагераў і турмаў: С. Шмагл</w:t>
      </w:r>
      <w:r>
        <w:rPr>
          <w:rFonts w:ascii="Times New Roman" w:hAnsi="Times New Roman" w:cs="Times New Roman"/>
          <w:sz w:val="28"/>
          <w:szCs w:val="28"/>
          <w:lang w:val="be-BY"/>
        </w:rPr>
        <w:t>еўская “Дым над Біркенау”</w:t>
      </w:r>
      <w:r w:rsidRPr="00784A6E">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М. Русінэк “З барыкады ў даліну голаду”</w:t>
      </w:r>
      <w:r w:rsidRPr="00784A6E">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К. Жывульская</w:t>
      </w:r>
      <w:r>
        <w:rPr>
          <w:rFonts w:ascii="Times New Roman" w:hAnsi="Times New Roman" w:cs="Times New Roman"/>
          <w:sz w:val="28"/>
          <w:szCs w:val="28"/>
          <w:lang w:val="be-BY"/>
        </w:rPr>
        <w:t xml:space="preserve"> “Я перажыла Асвенцым”</w:t>
      </w:r>
      <w:r w:rsidRPr="00784A6E">
        <w:rPr>
          <w:rFonts w:ascii="Times New Roman" w:hAnsi="Times New Roman" w:cs="Times New Roman"/>
          <w:sz w:val="28"/>
          <w:szCs w:val="28"/>
          <w:lang w:val="be-BY"/>
        </w:rPr>
        <w:t xml:space="preserve"> і інш. Маральная стойкасць герояў ў прозе пра </w:t>
      </w:r>
      <w:r>
        <w:rPr>
          <w:rFonts w:ascii="Times New Roman" w:hAnsi="Times New Roman" w:cs="Times New Roman"/>
          <w:sz w:val="28"/>
          <w:szCs w:val="28"/>
          <w:lang w:val="be-BY"/>
        </w:rPr>
        <w:t>трагічныя будні вайны: “Нялюдскі час” С. Атвіноўскага, “Некрануты пейзаж” К. Філіповіча, “Шэкспір”</w:t>
      </w:r>
      <w:r w:rsidRPr="00784A6E">
        <w:rPr>
          <w:rFonts w:ascii="Times New Roman" w:hAnsi="Times New Roman" w:cs="Times New Roman"/>
          <w:sz w:val="28"/>
          <w:szCs w:val="28"/>
          <w:lang w:val="be-BY"/>
        </w:rPr>
        <w:t xml:space="preserve"> А. Рудніцкага, </w:t>
      </w:r>
      <w:r w:rsidRPr="00ED3451">
        <w:rPr>
          <w:rFonts w:ascii="Times New Roman" w:hAnsi="Times New Roman" w:cs="Times New Roman"/>
          <w:sz w:val="28"/>
          <w:szCs w:val="28"/>
          <w:lang w:val="be-BY"/>
        </w:rPr>
        <w:t>“Хлопец з Сальпейскіх стэпаў”</w:t>
      </w:r>
      <w:r>
        <w:rPr>
          <w:rFonts w:ascii="Times New Roman" w:hAnsi="Times New Roman" w:cs="Times New Roman"/>
          <w:sz w:val="28"/>
          <w:szCs w:val="28"/>
          <w:lang w:val="be-BY"/>
        </w:rPr>
        <w:t xml:space="preserve"> І. Неверлі</w:t>
      </w:r>
      <w:r w:rsidRPr="00784A6E">
        <w:rPr>
          <w:rFonts w:ascii="Times New Roman" w:hAnsi="Times New Roman" w:cs="Times New Roman"/>
          <w:sz w:val="28"/>
          <w:szCs w:val="28"/>
          <w:lang w:val="be-BY"/>
        </w:rPr>
        <w:t>. Тэма нечаканага нападу фашыстаў на Польшчу (1 верасня 1939 года): В. Жукр</w:t>
      </w:r>
      <w:r>
        <w:rPr>
          <w:rFonts w:ascii="Times New Roman" w:hAnsi="Times New Roman" w:cs="Times New Roman"/>
          <w:sz w:val="28"/>
          <w:szCs w:val="28"/>
          <w:lang w:val="be-BY"/>
        </w:rPr>
        <w:t>оўскі “З краіны маўчання”, С. Зялін</w:t>
      </w:r>
      <w:r w:rsidRPr="00784A6E">
        <w:rPr>
          <w:rFonts w:ascii="Times New Roman" w:hAnsi="Times New Roman" w:cs="Times New Roman"/>
          <w:sz w:val="28"/>
          <w:szCs w:val="28"/>
          <w:lang w:val="be-BY"/>
        </w:rPr>
        <w:t>скі “Дно міскі”</w:t>
      </w:r>
      <w:r w:rsidRPr="00204893">
        <w:rPr>
          <w:rFonts w:ascii="Times New Roman" w:hAnsi="Times New Roman" w:cs="Times New Roman"/>
          <w:sz w:val="28"/>
          <w:szCs w:val="28"/>
          <w:lang w:val="be-BY"/>
        </w:rPr>
        <w:t>. Лёсы палякаў у СССР у гады вайны</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пра савецкія лагеры і высылкі: Г. Херлінг-Грудзінскі “Інш</w:t>
      </w:r>
      <w:r>
        <w:rPr>
          <w:rFonts w:ascii="Times New Roman" w:hAnsi="Times New Roman" w:cs="Times New Roman"/>
          <w:sz w:val="28"/>
          <w:szCs w:val="28"/>
          <w:lang w:val="be-BY"/>
        </w:rPr>
        <w:t>ы свет. Савецкія запіскі”</w:t>
      </w:r>
      <w:r w:rsidRPr="00204893">
        <w:rPr>
          <w:rFonts w:ascii="Times New Roman" w:hAnsi="Times New Roman" w:cs="Times New Roman"/>
          <w:sz w:val="28"/>
          <w:szCs w:val="28"/>
          <w:lang w:val="be-BY"/>
        </w:rPr>
        <w:t>, Б. Абертынск</w:t>
      </w:r>
      <w:r>
        <w:rPr>
          <w:rFonts w:ascii="Times New Roman" w:hAnsi="Times New Roman" w:cs="Times New Roman"/>
          <w:sz w:val="28"/>
          <w:szCs w:val="28"/>
          <w:lang w:val="be-BY"/>
        </w:rPr>
        <w:t>ая “З дому няволі”</w:t>
      </w:r>
      <w:r w:rsidRPr="00B27E7D">
        <w:rPr>
          <w:rFonts w:ascii="Times New Roman" w:hAnsi="Times New Roman" w:cs="Times New Roman"/>
          <w:sz w:val="28"/>
          <w:szCs w:val="28"/>
          <w:lang w:val="be-BY"/>
        </w:rPr>
        <w:t xml:space="preserve"> і інш.</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Крытычная ацэнка даваеннага жыццёвага ўкладу і пасіўнасці інтэлігенцыі</w:t>
      </w:r>
      <w:r>
        <w:rPr>
          <w:rFonts w:ascii="Times New Roman" w:hAnsi="Times New Roman" w:cs="Times New Roman"/>
          <w:sz w:val="28"/>
          <w:szCs w:val="28"/>
          <w:lang w:val="be-BY"/>
        </w:rPr>
        <w:t xml:space="preserve"> ў раманах “Сцены Ерыхона”</w:t>
      </w:r>
      <w:r w:rsidRPr="000954D8">
        <w:rPr>
          <w:rFonts w:ascii="Times New Roman" w:hAnsi="Times New Roman" w:cs="Times New Roman"/>
          <w:sz w:val="28"/>
          <w:szCs w:val="28"/>
          <w:lang w:val="be-BY"/>
        </w:rPr>
        <w:t xml:space="preserve"> Т. Брэзы</w:t>
      </w:r>
      <w:r>
        <w:rPr>
          <w:rFonts w:ascii="Times New Roman" w:hAnsi="Times New Roman" w:cs="Times New Roman"/>
          <w:sz w:val="28"/>
          <w:szCs w:val="28"/>
          <w:lang w:val="be-BY"/>
        </w:rPr>
        <w:t>, “Вузлы жыцця”</w:t>
      </w:r>
      <w:r w:rsidRPr="00204893">
        <w:rPr>
          <w:rFonts w:ascii="Times New Roman" w:hAnsi="Times New Roman" w:cs="Times New Roman"/>
          <w:sz w:val="28"/>
          <w:szCs w:val="28"/>
          <w:lang w:val="be-BY"/>
        </w:rPr>
        <w:t xml:space="preserve"> </w:t>
      </w:r>
      <w:r w:rsidRPr="007E23F8">
        <w:rPr>
          <w:rFonts w:ascii="Times New Roman" w:hAnsi="Times New Roman" w:cs="Times New Roman"/>
          <w:sz w:val="28"/>
          <w:szCs w:val="28"/>
          <w:lang w:val="be-BY"/>
        </w:rPr>
        <w:t>З.</w:t>
      </w:r>
      <w:r>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Налкоўскай</w:t>
      </w:r>
      <w:r w:rsidRPr="00204893">
        <w:rPr>
          <w:rFonts w:ascii="Times New Roman" w:hAnsi="Times New Roman" w:cs="Times New Roman"/>
          <w:sz w:val="28"/>
          <w:szCs w:val="28"/>
          <w:lang w:val="be-BY"/>
        </w:rPr>
        <w:t xml:space="preserve">. Аналіз псіхалагічнага тыпу перадваеннага польскага інтэлігента ў так званай «літаратуры інтэлігенцкіх разрахункаў»: К. </w:t>
      </w:r>
      <w:r>
        <w:rPr>
          <w:rFonts w:ascii="Times New Roman" w:hAnsi="Times New Roman" w:cs="Times New Roman"/>
          <w:sz w:val="28"/>
          <w:szCs w:val="28"/>
          <w:lang w:val="be-BY"/>
        </w:rPr>
        <w:t>Брандыс “Няскораны горад”, С</w:t>
      </w:r>
      <w:r w:rsidRPr="00204893">
        <w:rPr>
          <w:rFonts w:ascii="Times New Roman" w:hAnsi="Times New Roman" w:cs="Times New Roman"/>
          <w:sz w:val="28"/>
          <w:szCs w:val="28"/>
          <w:lang w:val="be-BY"/>
        </w:rPr>
        <w:t xml:space="preserve">. Дыгат </w:t>
      </w:r>
      <w:r w:rsidRPr="00ED3451">
        <w:rPr>
          <w:rFonts w:ascii="Times New Roman" w:hAnsi="Times New Roman" w:cs="Times New Roman"/>
          <w:sz w:val="28"/>
          <w:szCs w:val="28"/>
          <w:lang w:val="be-BY"/>
        </w:rPr>
        <w:t>“Бадэнскае возера”</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Асэнсаванне трагедыі Польшчы пасля Другой сусветнай вайны. Р</w:t>
      </w:r>
      <w:r w:rsidRPr="00204893">
        <w:rPr>
          <w:rFonts w:ascii="Times New Roman" w:hAnsi="Times New Roman" w:cs="Times New Roman"/>
          <w:sz w:val="28"/>
          <w:szCs w:val="28"/>
          <w:lang w:val="be-BY"/>
        </w:rPr>
        <w:t xml:space="preserve">аман </w:t>
      </w:r>
      <w:r w:rsidRPr="00B27E7D">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Анджаеўскага</w:t>
      </w:r>
      <w:r>
        <w:rPr>
          <w:rFonts w:ascii="Times New Roman" w:hAnsi="Times New Roman" w:cs="Times New Roman"/>
          <w:sz w:val="28"/>
          <w:szCs w:val="28"/>
          <w:lang w:val="be-BY"/>
        </w:rPr>
        <w:t xml:space="preserve"> “Попел і дыямант”</w:t>
      </w:r>
      <w:r w:rsidRPr="00204893">
        <w:rPr>
          <w:rFonts w:ascii="Times New Roman" w:hAnsi="Times New Roman" w:cs="Times New Roman"/>
          <w:sz w:val="28"/>
          <w:szCs w:val="28"/>
          <w:lang w:val="be-BY"/>
        </w:rPr>
        <w:t>: трагічны лёс прадстаўніка маладога пакалення ў новай Польшчы. Сімволіка рамана, псіхалагізм вобразаў, палітычная тэндэнцыйнасць.</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Асаблівасці паказу вайны ў драм</w:t>
      </w:r>
      <w:r>
        <w:rPr>
          <w:rFonts w:ascii="Times New Roman" w:hAnsi="Times New Roman" w:cs="Times New Roman"/>
          <w:sz w:val="28"/>
          <w:szCs w:val="28"/>
          <w:lang w:val="be-BY"/>
        </w:rPr>
        <w:t>е Л. Кручкоўскага “Немцы”</w:t>
      </w:r>
      <w:r w:rsidRPr="00204893">
        <w:rPr>
          <w:rFonts w:ascii="Times New Roman" w:hAnsi="Times New Roman" w:cs="Times New Roman"/>
          <w:sz w:val="28"/>
          <w:szCs w:val="28"/>
          <w:lang w:val="be-BY"/>
        </w:rPr>
        <w:t>: філасофскае асэнсаванне і псіх</w:t>
      </w:r>
      <w:r>
        <w:rPr>
          <w:rFonts w:ascii="Times New Roman" w:hAnsi="Times New Roman" w:cs="Times New Roman"/>
          <w:sz w:val="28"/>
          <w:szCs w:val="28"/>
          <w:lang w:val="be-BY"/>
        </w:rPr>
        <w:t>алагічная матывіроўка вобразаў,</w:t>
      </w:r>
      <w:r w:rsidRPr="00204893">
        <w:rPr>
          <w:rFonts w:ascii="Times New Roman" w:hAnsi="Times New Roman" w:cs="Times New Roman"/>
          <w:sz w:val="28"/>
          <w:szCs w:val="28"/>
          <w:lang w:val="be-BY"/>
        </w:rPr>
        <w:t xml:space="preserve"> праблема выбару чалавекам свайго месца ў жыцці.</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Драматычныя перажыванні народа ў гады вайны і іх адлюстраванне ў паэзіі. Афарыстычнасць і значнасць вобразаў у вершах </w:t>
      </w:r>
      <w:r w:rsidRPr="000954D8">
        <w:rPr>
          <w:rFonts w:ascii="Times New Roman" w:hAnsi="Times New Roman" w:cs="Times New Roman"/>
          <w:sz w:val="28"/>
          <w:szCs w:val="28"/>
          <w:lang w:val="be-BY"/>
        </w:rPr>
        <w:t>Л. Стафа</w:t>
      </w:r>
      <w:r w:rsidRPr="00204893">
        <w:rPr>
          <w:rFonts w:ascii="Times New Roman" w:hAnsi="Times New Roman" w:cs="Times New Roman"/>
          <w:sz w:val="28"/>
          <w:szCs w:val="28"/>
          <w:lang w:val="be-BY"/>
        </w:rPr>
        <w:t xml:space="preserve">: зборнікі </w:t>
      </w:r>
      <w:r w:rsidRPr="00ED3451">
        <w:rPr>
          <w:rFonts w:ascii="Times New Roman" w:hAnsi="Times New Roman" w:cs="Times New Roman"/>
          <w:sz w:val="28"/>
          <w:szCs w:val="28"/>
          <w:lang w:val="be-BY"/>
        </w:rPr>
        <w:t>“Мёртвая пагода”</w:t>
      </w:r>
      <w:r w:rsidRPr="00204893">
        <w:rPr>
          <w:rFonts w:ascii="Times New Roman" w:hAnsi="Times New Roman" w:cs="Times New Roman"/>
          <w:sz w:val="28"/>
          <w:szCs w:val="28"/>
          <w:lang w:val="be-BY"/>
        </w:rPr>
        <w:t xml:space="preserve"> і </w:t>
      </w:r>
      <w:r w:rsidRPr="00ED3451">
        <w:rPr>
          <w:rFonts w:ascii="Times New Roman" w:hAnsi="Times New Roman" w:cs="Times New Roman"/>
          <w:sz w:val="28"/>
          <w:szCs w:val="28"/>
          <w:lang w:val="be-BY"/>
        </w:rPr>
        <w:t>“Лазіна”</w:t>
      </w:r>
      <w:r w:rsidRPr="00204893">
        <w:rPr>
          <w:rFonts w:ascii="Times New Roman" w:hAnsi="Times New Roman" w:cs="Times New Roman"/>
          <w:sz w:val="28"/>
          <w:szCs w:val="28"/>
          <w:lang w:val="be-BY"/>
        </w:rPr>
        <w:t xml:space="preserve">. Адраджэнне жанру ліра-эпічнай паэмы </w:t>
      </w:r>
      <w:r w:rsidRPr="000954D8">
        <w:rPr>
          <w:rFonts w:ascii="Times New Roman" w:hAnsi="Times New Roman" w:cs="Times New Roman"/>
          <w:sz w:val="28"/>
          <w:szCs w:val="28"/>
          <w:lang w:val="be-BY"/>
        </w:rPr>
        <w:t>Ю. Тувімам</w:t>
      </w:r>
      <w:r w:rsidRPr="00204893">
        <w:rPr>
          <w:rFonts w:ascii="Times New Roman" w:hAnsi="Times New Roman" w:cs="Times New Roman"/>
          <w:sz w:val="28"/>
          <w:szCs w:val="28"/>
          <w:lang w:val="be-BY"/>
        </w:rPr>
        <w:t xml:space="preserve"> </w:t>
      </w:r>
      <w:r>
        <w:rPr>
          <w:rFonts w:ascii="Times New Roman" w:hAnsi="Times New Roman" w:cs="Times New Roman"/>
          <w:sz w:val="28"/>
          <w:szCs w:val="28"/>
          <w:lang w:val="be-BY"/>
        </w:rPr>
        <w:t>(“Кветкі Польшчы”</w:t>
      </w:r>
      <w:r w:rsidRPr="007E23F8">
        <w:rPr>
          <w:rFonts w:ascii="Times New Roman" w:hAnsi="Times New Roman" w:cs="Times New Roman"/>
          <w:sz w:val="28"/>
          <w:szCs w:val="28"/>
          <w:lang w:val="be-BY"/>
        </w:rPr>
        <w:t>)</w:t>
      </w:r>
      <w:r w:rsidRPr="00204893">
        <w:rPr>
          <w:rFonts w:ascii="Times New Roman" w:hAnsi="Times New Roman" w:cs="Times New Roman"/>
          <w:sz w:val="28"/>
          <w:szCs w:val="28"/>
          <w:lang w:val="be-BY"/>
        </w:rPr>
        <w:t>, публіцыстычныя вершы, пераклады Тувіма вершаў рускіх і савецкіх аўтараў і іх значэнне. Тувім на рускай і беларускай мовах.</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Сінтэз асабістаг</w:t>
      </w:r>
      <w:r>
        <w:rPr>
          <w:rFonts w:ascii="Times New Roman" w:hAnsi="Times New Roman" w:cs="Times New Roman"/>
          <w:sz w:val="28"/>
          <w:szCs w:val="28"/>
          <w:lang w:val="be-BY"/>
        </w:rPr>
        <w:t>а, аўтабіяграфічнага і гісторыі польскага народа ў паэзіі У</w:t>
      </w:r>
      <w:r w:rsidRPr="00204893">
        <w:rPr>
          <w:rFonts w:ascii="Times New Roman" w:hAnsi="Times New Roman" w:cs="Times New Roman"/>
          <w:sz w:val="28"/>
          <w:szCs w:val="28"/>
          <w:lang w:val="be-BY"/>
        </w:rPr>
        <w:t>. Бранеўскага: зборнік</w:t>
      </w:r>
      <w:r>
        <w:rPr>
          <w:rFonts w:ascii="Times New Roman" w:hAnsi="Times New Roman" w:cs="Times New Roman"/>
          <w:sz w:val="28"/>
          <w:szCs w:val="28"/>
          <w:lang w:val="be-BY"/>
        </w:rPr>
        <w:t>і</w:t>
      </w:r>
      <w:r w:rsidRPr="00204893">
        <w:rPr>
          <w:rFonts w:ascii="Times New Roman" w:hAnsi="Times New Roman" w:cs="Times New Roman"/>
          <w:sz w:val="28"/>
          <w:szCs w:val="28"/>
          <w:lang w:val="be-BY"/>
        </w:rPr>
        <w:t xml:space="preserve"> вершаў “Н</w:t>
      </w:r>
      <w:r>
        <w:rPr>
          <w:rFonts w:ascii="Times New Roman" w:hAnsi="Times New Roman" w:cs="Times New Roman"/>
          <w:sz w:val="28"/>
          <w:szCs w:val="28"/>
          <w:lang w:val="be-BY"/>
        </w:rPr>
        <w:t>адзея”, “Анка”, цыкл “Новыя вершы”</w:t>
      </w:r>
      <w:r w:rsidRPr="00204893">
        <w:rPr>
          <w:rFonts w:ascii="Times New Roman" w:hAnsi="Times New Roman" w:cs="Times New Roman"/>
          <w:sz w:val="28"/>
          <w:szCs w:val="28"/>
          <w:lang w:val="be-BY"/>
        </w:rPr>
        <w:t xml:space="preserve">, паэмы </w:t>
      </w:r>
      <w:r>
        <w:rPr>
          <w:rFonts w:ascii="Times New Roman" w:hAnsi="Times New Roman" w:cs="Times New Roman"/>
          <w:sz w:val="28"/>
          <w:szCs w:val="28"/>
          <w:lang w:val="be-BY"/>
        </w:rPr>
        <w:t>“Мазовія”, “Вісла”</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Паэтызацыя штодзённасці, свежасць пачуццяў, незвычайнасць лірычных сітуац</w:t>
      </w:r>
      <w:r>
        <w:rPr>
          <w:rFonts w:ascii="Times New Roman" w:hAnsi="Times New Roman" w:cs="Times New Roman"/>
          <w:sz w:val="28"/>
          <w:szCs w:val="28"/>
          <w:lang w:val="be-BY"/>
        </w:rPr>
        <w:t>ый, гумар у лірыцы К. І. Галчын</w:t>
      </w:r>
      <w:r w:rsidRPr="00204893">
        <w:rPr>
          <w:rFonts w:ascii="Times New Roman" w:hAnsi="Times New Roman" w:cs="Times New Roman"/>
          <w:sz w:val="28"/>
          <w:szCs w:val="28"/>
          <w:lang w:val="be-BY"/>
        </w:rPr>
        <w:t xml:space="preserve">скага (зборнікі </w:t>
      </w:r>
      <w:r w:rsidRPr="00ED3451">
        <w:rPr>
          <w:rFonts w:ascii="Times New Roman" w:hAnsi="Times New Roman" w:cs="Times New Roman"/>
          <w:sz w:val="28"/>
          <w:szCs w:val="28"/>
          <w:lang w:val="be-BY"/>
        </w:rPr>
        <w:t>“Зачараваныя дарожкі”</w:t>
      </w:r>
      <w:r>
        <w:rPr>
          <w:rFonts w:ascii="Times New Roman" w:hAnsi="Times New Roman" w:cs="Times New Roman"/>
          <w:sz w:val="28"/>
          <w:szCs w:val="28"/>
          <w:lang w:val="be-BY"/>
        </w:rPr>
        <w:t>, “Заручальны пярсцёнак”</w:t>
      </w:r>
      <w:r w:rsidRPr="00204893">
        <w:rPr>
          <w:rFonts w:ascii="Times New Roman" w:hAnsi="Times New Roman" w:cs="Times New Roman"/>
          <w:sz w:val="28"/>
          <w:szCs w:val="28"/>
          <w:lang w:val="be-BY"/>
        </w:rPr>
        <w:t>); м</w:t>
      </w:r>
      <w:r>
        <w:rPr>
          <w:rFonts w:ascii="Times New Roman" w:hAnsi="Times New Roman" w:cs="Times New Roman"/>
          <w:sz w:val="28"/>
          <w:szCs w:val="28"/>
          <w:lang w:val="be-BY"/>
        </w:rPr>
        <w:t>астацтва як творчая праца паэт</w:t>
      </w:r>
      <w:r w:rsidRPr="00204893">
        <w:rPr>
          <w:rFonts w:ascii="Times New Roman" w:hAnsi="Times New Roman" w:cs="Times New Roman"/>
          <w:sz w:val="28"/>
          <w:szCs w:val="28"/>
          <w:lang w:val="be-BY"/>
        </w:rPr>
        <w:t xml:space="preserve">а (паэмы </w:t>
      </w:r>
      <w:r w:rsidRPr="00ED3451">
        <w:rPr>
          <w:rFonts w:ascii="Times New Roman" w:hAnsi="Times New Roman" w:cs="Times New Roman"/>
          <w:sz w:val="28"/>
          <w:szCs w:val="28"/>
          <w:lang w:val="be-BY"/>
        </w:rPr>
        <w:t>“Ніабея”</w:t>
      </w:r>
      <w:r w:rsidRPr="00204893">
        <w:rPr>
          <w:rFonts w:ascii="Times New Roman" w:hAnsi="Times New Roman" w:cs="Times New Roman"/>
          <w:sz w:val="28"/>
          <w:szCs w:val="28"/>
          <w:lang w:val="be-BY"/>
        </w:rPr>
        <w:t xml:space="preserve"> і </w:t>
      </w:r>
      <w:r w:rsidRPr="00ED3451">
        <w:rPr>
          <w:rFonts w:ascii="Times New Roman" w:hAnsi="Times New Roman" w:cs="Times New Roman"/>
          <w:sz w:val="28"/>
          <w:szCs w:val="28"/>
          <w:lang w:val="be-BY"/>
        </w:rPr>
        <w:t>“Віт Ствош”</w:t>
      </w:r>
      <w:r w:rsidRPr="00204893">
        <w:rPr>
          <w:rFonts w:ascii="Times New Roman" w:hAnsi="Times New Roman" w:cs="Times New Roman"/>
          <w:sz w:val="28"/>
          <w:szCs w:val="28"/>
          <w:lang w:val="be-BY"/>
        </w:rPr>
        <w:t>). Высмейванне забабонаў, снабізму</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грамадскіх міфаў і стэрэатыпаў паводзін (кабарэ “Зялёная гусь”).</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Новыя тэндэнцыі ў паэзіі </w:t>
      </w:r>
      <w:r w:rsidRPr="000954D8">
        <w:rPr>
          <w:rFonts w:ascii="Times New Roman" w:hAnsi="Times New Roman" w:cs="Times New Roman"/>
          <w:sz w:val="28"/>
          <w:szCs w:val="28"/>
          <w:lang w:val="be-BY"/>
        </w:rPr>
        <w:t>Т. Ружэвіча</w:t>
      </w:r>
      <w:r w:rsidRPr="00204893">
        <w:rPr>
          <w:rFonts w:ascii="Times New Roman" w:hAnsi="Times New Roman" w:cs="Times New Roman"/>
          <w:sz w:val="28"/>
          <w:szCs w:val="28"/>
          <w:lang w:val="be-BY"/>
        </w:rPr>
        <w:t>: «празаізацыя» і антыметафарычнасць верша, «апавядальны» рытм, стрыманасць тону, прастата і праўдзівасц</w:t>
      </w:r>
      <w:r>
        <w:rPr>
          <w:rFonts w:ascii="Times New Roman" w:hAnsi="Times New Roman" w:cs="Times New Roman"/>
          <w:sz w:val="28"/>
          <w:szCs w:val="28"/>
          <w:lang w:val="be-BY"/>
        </w:rPr>
        <w:t>ь паэтычнага слова. А</w:t>
      </w:r>
      <w:r w:rsidRPr="00204893">
        <w:rPr>
          <w:rFonts w:ascii="Times New Roman" w:hAnsi="Times New Roman" w:cs="Times New Roman"/>
          <w:sz w:val="28"/>
          <w:szCs w:val="28"/>
          <w:lang w:val="be-BY"/>
        </w:rPr>
        <w:t>саблівасці адлюстравання тэмы вайны: паказ злачынстваў фашызму, разбурэнне традыцыйных культурных, эстэтычных, маральных каштоўнасцей (</w:t>
      </w:r>
      <w:r>
        <w:rPr>
          <w:rFonts w:ascii="Times New Roman" w:hAnsi="Times New Roman" w:cs="Times New Roman"/>
          <w:sz w:val="28"/>
          <w:szCs w:val="28"/>
          <w:lang w:val="be-BY"/>
        </w:rPr>
        <w:t>зборнікі вершаў “Трывога”</w:t>
      </w:r>
      <w:r w:rsidRPr="00204893">
        <w:rPr>
          <w:rFonts w:ascii="Times New Roman" w:hAnsi="Times New Roman" w:cs="Times New Roman"/>
          <w:sz w:val="28"/>
          <w:szCs w:val="28"/>
          <w:lang w:val="be-BY"/>
        </w:rPr>
        <w:t>, “Чырвоная рукав</w:t>
      </w:r>
      <w:r>
        <w:rPr>
          <w:rFonts w:ascii="Times New Roman" w:hAnsi="Times New Roman" w:cs="Times New Roman"/>
          <w:sz w:val="28"/>
          <w:szCs w:val="28"/>
          <w:lang w:val="be-BY"/>
        </w:rPr>
        <w:t>ічка”, “Пяць паэм”</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“Час, які ідзе”</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“Вершы і карціны”</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“Раўніна”</w:t>
      </w:r>
      <w:r w:rsidRPr="00204893">
        <w:rPr>
          <w:rFonts w:ascii="Times New Roman" w:hAnsi="Times New Roman" w:cs="Times New Roman"/>
          <w:sz w:val="28"/>
          <w:szCs w:val="28"/>
          <w:lang w:val="be-BY"/>
        </w:rPr>
        <w:t>). Гістарычны песімізм і абарона гумані</w:t>
      </w:r>
      <w:r>
        <w:rPr>
          <w:rFonts w:ascii="Times New Roman" w:hAnsi="Times New Roman" w:cs="Times New Roman"/>
          <w:sz w:val="28"/>
          <w:szCs w:val="28"/>
          <w:lang w:val="be-BY"/>
        </w:rPr>
        <w:t xml:space="preserve">стычных каштоўнасцей у паэзіі Чэслава </w:t>
      </w:r>
      <w:r w:rsidRPr="00204893">
        <w:rPr>
          <w:rFonts w:ascii="Times New Roman" w:hAnsi="Times New Roman" w:cs="Times New Roman"/>
          <w:sz w:val="28"/>
          <w:szCs w:val="28"/>
          <w:lang w:val="be-BY"/>
        </w:rPr>
        <w:t>Мілаша (“Выратаванне”, “Маральны тракт</w:t>
      </w:r>
      <w:r>
        <w:rPr>
          <w:rFonts w:ascii="Times New Roman" w:hAnsi="Times New Roman" w:cs="Times New Roman"/>
          <w:sz w:val="28"/>
          <w:szCs w:val="28"/>
          <w:lang w:val="be-BY"/>
        </w:rPr>
        <w:t>ат</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Палітыка Польскай аб’яднанай рабочай партыі ў галіне культуры і падпарадкаванне мастацкай творчасці ідэалагічным задачам. Сацыялістычнаы рэалізм як аснова развіцця польскай літаратуры. Устаноўкі марксісцкай літаратурнай крытыкі на “сацыялагічную канструкцыю чалавечага лёсу” і “сацыялагічную тыповасць”, “станоўчага героя”. Крытыка ідэалагічнага ціску на культуру ў кнізе Ч. Мілаша </w:t>
      </w:r>
      <w:r w:rsidRPr="00ED3451">
        <w:rPr>
          <w:rFonts w:ascii="Times New Roman" w:hAnsi="Times New Roman" w:cs="Times New Roman"/>
          <w:sz w:val="28"/>
          <w:szCs w:val="28"/>
          <w:lang w:val="be-BY"/>
        </w:rPr>
        <w:t>“Скуты розум”</w:t>
      </w:r>
      <w:r w:rsidRPr="00204893">
        <w:rPr>
          <w:rFonts w:ascii="Times New Roman" w:hAnsi="Times New Roman" w:cs="Times New Roman"/>
          <w:sz w:val="28"/>
          <w:szCs w:val="28"/>
          <w:lang w:val="be-BY"/>
        </w:rPr>
        <w:t>. Ідэйны маніфест перыяду сацрэалізму Е. Анджаеўскага “Партыя</w:t>
      </w:r>
      <w:r>
        <w:rPr>
          <w:rFonts w:ascii="Times New Roman" w:hAnsi="Times New Roman" w:cs="Times New Roman"/>
          <w:sz w:val="28"/>
          <w:szCs w:val="28"/>
          <w:lang w:val="be-BY"/>
        </w:rPr>
        <w:t xml:space="preserve"> і творчасць пісьменніка”. “Прадукцыйны</w:t>
      </w:r>
      <w:r w:rsidRPr="00204893">
        <w:rPr>
          <w:rFonts w:ascii="Times New Roman" w:hAnsi="Times New Roman" w:cs="Times New Roman"/>
          <w:sz w:val="28"/>
          <w:szCs w:val="28"/>
          <w:lang w:val="be-BY"/>
        </w:rPr>
        <w:t xml:space="preserve">я раманы” аб будаўніцтве сацыялізму ў Польшчы: </w:t>
      </w:r>
      <w:r w:rsidRPr="00ED3451">
        <w:rPr>
          <w:rFonts w:ascii="Times New Roman" w:hAnsi="Times New Roman" w:cs="Times New Roman"/>
          <w:sz w:val="28"/>
          <w:szCs w:val="28"/>
          <w:lang w:val="be-BY"/>
        </w:rPr>
        <w:t>А. Сцібор-Рыльскі “Вугаль”</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В. Залеўскі</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“Трактары здабудуць вясну”</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К. Брандыс</w:t>
      </w:r>
      <w:r>
        <w:rPr>
          <w:rFonts w:ascii="Times New Roman" w:hAnsi="Times New Roman" w:cs="Times New Roman"/>
          <w:sz w:val="28"/>
          <w:szCs w:val="28"/>
          <w:lang w:val="be-BY"/>
        </w:rPr>
        <w:t xml:space="preserve"> “Грамадзяне” і інш</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Змена ракурсаў асэнсавання тэмы вайны: </w:t>
      </w:r>
      <w:r w:rsidRPr="000954D8">
        <w:rPr>
          <w:rFonts w:ascii="Times New Roman" w:hAnsi="Times New Roman" w:cs="Times New Roman"/>
          <w:sz w:val="28"/>
          <w:szCs w:val="28"/>
          <w:lang w:val="be-BY"/>
        </w:rPr>
        <w:t>В. Жукроўскі</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“Дні паражэння”</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w:t>
      </w:r>
      <w:r>
        <w:rPr>
          <w:rFonts w:ascii="Times New Roman" w:hAnsi="Times New Roman" w:cs="Times New Roman"/>
          <w:sz w:val="28"/>
          <w:szCs w:val="28"/>
          <w:lang w:val="be-BY"/>
        </w:rPr>
        <w:t>Е. Путрама</w:t>
      </w:r>
      <w:r w:rsidRPr="000954D8">
        <w:rPr>
          <w:rFonts w:ascii="Times New Roman" w:hAnsi="Times New Roman" w:cs="Times New Roman"/>
          <w:sz w:val="28"/>
          <w:szCs w:val="28"/>
          <w:lang w:val="be-BY"/>
        </w:rPr>
        <w:t>нт</w:t>
      </w:r>
      <w:r>
        <w:rPr>
          <w:rFonts w:ascii="Times New Roman" w:hAnsi="Times New Roman" w:cs="Times New Roman"/>
          <w:sz w:val="28"/>
          <w:szCs w:val="28"/>
          <w:lang w:val="be-BY"/>
        </w:rPr>
        <w:t xml:space="preserve"> “Верасень”, Б. Чэшка “Пакаленне”</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 xml:space="preserve"> Л. Бучкоўскі</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“Чорны паток”</w:t>
      </w:r>
      <w:r w:rsidRPr="00204893">
        <w:rPr>
          <w:rFonts w:ascii="Times New Roman" w:hAnsi="Times New Roman" w:cs="Times New Roman"/>
          <w:sz w:val="28"/>
          <w:szCs w:val="28"/>
          <w:lang w:val="be-BY"/>
        </w:rPr>
        <w:t xml:space="preserve">. </w:t>
      </w:r>
    </w:p>
    <w:p w:rsidR="00E601A8" w:rsidRPr="00784A6E"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Гістарычная проза і яе асаблівасці: гісторыя шляхецкага нацыянальна-вызваленчага руху ў рамане-тэтралогіі </w:t>
      </w:r>
      <w:r w:rsidRPr="000954D8">
        <w:rPr>
          <w:rFonts w:ascii="Times New Roman" w:hAnsi="Times New Roman" w:cs="Times New Roman"/>
          <w:sz w:val="28"/>
          <w:szCs w:val="28"/>
          <w:lang w:val="be-BY"/>
        </w:rPr>
        <w:t>Т. Голуя</w:t>
      </w:r>
      <w:r w:rsidRPr="00204893">
        <w:rPr>
          <w:rFonts w:ascii="Times New Roman" w:hAnsi="Times New Roman" w:cs="Times New Roman"/>
          <w:sz w:val="28"/>
          <w:szCs w:val="28"/>
          <w:lang w:val="be-BY"/>
        </w:rPr>
        <w:t xml:space="preserve"> “Каралеўства без </w:t>
      </w:r>
      <w:r>
        <w:rPr>
          <w:rFonts w:ascii="Times New Roman" w:hAnsi="Times New Roman" w:cs="Times New Roman"/>
          <w:sz w:val="28"/>
          <w:szCs w:val="28"/>
          <w:lang w:val="be-BY"/>
        </w:rPr>
        <w:t>зямлі”</w:t>
      </w:r>
      <w:r w:rsidRPr="00784A6E">
        <w:rPr>
          <w:rFonts w:ascii="Times New Roman" w:hAnsi="Times New Roman" w:cs="Times New Roman"/>
          <w:sz w:val="28"/>
          <w:szCs w:val="28"/>
          <w:lang w:val="be-BY"/>
        </w:rPr>
        <w:t>. Раманы аб стваральнай ролі кас</w:t>
      </w:r>
      <w:r>
        <w:rPr>
          <w:rFonts w:ascii="Times New Roman" w:hAnsi="Times New Roman" w:cs="Times New Roman"/>
          <w:sz w:val="28"/>
          <w:szCs w:val="28"/>
          <w:lang w:val="be-BY"/>
        </w:rPr>
        <w:t>цёла: цыкл А. Голубева “Баляслаў Храбры”</w:t>
      </w:r>
      <w:r w:rsidRPr="00784A6E">
        <w:rPr>
          <w:rFonts w:ascii="Times New Roman" w:hAnsi="Times New Roman" w:cs="Times New Roman"/>
          <w:sz w:val="28"/>
          <w:szCs w:val="28"/>
          <w:lang w:val="be-BY"/>
        </w:rPr>
        <w:t>. Раман-біягра</w:t>
      </w:r>
      <w:r>
        <w:rPr>
          <w:rFonts w:ascii="Times New Roman" w:hAnsi="Times New Roman" w:cs="Times New Roman"/>
          <w:sz w:val="28"/>
          <w:szCs w:val="28"/>
          <w:lang w:val="be-BY"/>
        </w:rPr>
        <w:t>фія: М. Яструн “Міцкевіч”</w:t>
      </w:r>
      <w:r w:rsidRPr="00784A6E">
        <w:rPr>
          <w:rFonts w:ascii="Times New Roman" w:hAnsi="Times New Roman" w:cs="Times New Roman"/>
          <w:sz w:val="28"/>
          <w:szCs w:val="28"/>
          <w:lang w:val="be-BY"/>
        </w:rPr>
        <w:t>, “Паэт і дваранін. Апове</w:t>
      </w:r>
      <w:r>
        <w:rPr>
          <w:rFonts w:ascii="Times New Roman" w:hAnsi="Times New Roman" w:cs="Times New Roman"/>
          <w:sz w:val="28"/>
          <w:szCs w:val="28"/>
          <w:lang w:val="be-BY"/>
        </w:rPr>
        <w:t>сць пра Яна Каханоўскага”</w:t>
      </w:r>
      <w:r w:rsidRPr="00784A6E">
        <w:rPr>
          <w:rFonts w:ascii="Times New Roman" w:hAnsi="Times New Roman" w:cs="Times New Roman"/>
          <w:sz w:val="28"/>
          <w:szCs w:val="28"/>
          <w:lang w:val="be-BY"/>
        </w:rPr>
        <w:t>; Е. Брашкев</w:t>
      </w:r>
      <w:r>
        <w:rPr>
          <w:rFonts w:ascii="Times New Roman" w:hAnsi="Times New Roman" w:cs="Times New Roman"/>
          <w:sz w:val="28"/>
          <w:szCs w:val="28"/>
          <w:lang w:val="be-BY"/>
        </w:rPr>
        <w:t>іч “Аповесць пра Шапэна”;</w:t>
      </w:r>
      <w:r w:rsidRPr="00784A6E">
        <w:rPr>
          <w:rFonts w:ascii="Times New Roman" w:hAnsi="Times New Roman" w:cs="Times New Roman"/>
          <w:sz w:val="28"/>
          <w:szCs w:val="28"/>
          <w:lang w:val="be-BY"/>
        </w:rPr>
        <w:t xml:space="preserve"> Я. Парандоўскі </w:t>
      </w:r>
      <w:r w:rsidRPr="00ED3451">
        <w:rPr>
          <w:rFonts w:ascii="Times New Roman" w:hAnsi="Times New Roman" w:cs="Times New Roman"/>
          <w:sz w:val="28"/>
          <w:szCs w:val="28"/>
          <w:lang w:val="be-BY"/>
        </w:rPr>
        <w:t>“Петрарка”</w:t>
      </w:r>
      <w:r w:rsidRPr="00784A6E">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“Алхімія слова”</w:t>
      </w:r>
      <w:r w:rsidRPr="00784A6E">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Тэорыя бес</w:t>
      </w:r>
      <w:r w:rsidRPr="00784A6E">
        <w:rPr>
          <w:rFonts w:ascii="Times New Roman" w:hAnsi="Times New Roman" w:cs="Times New Roman"/>
          <w:sz w:val="28"/>
          <w:szCs w:val="28"/>
          <w:lang w:val="be-BY"/>
        </w:rPr>
        <w:t xml:space="preserve">канфліктнасці ў драматургіі (Я. Івашкевіч </w:t>
      </w:r>
      <w:r w:rsidRPr="00ED3451">
        <w:rPr>
          <w:rFonts w:ascii="Times New Roman" w:hAnsi="Times New Roman" w:cs="Times New Roman"/>
          <w:sz w:val="28"/>
          <w:szCs w:val="28"/>
          <w:lang w:val="be-BY"/>
        </w:rPr>
        <w:t>“Адбудова памылкамера”</w:t>
      </w:r>
      <w:r w:rsidRPr="000954D8">
        <w:rPr>
          <w:rFonts w:ascii="Times New Roman" w:hAnsi="Times New Roman" w:cs="Times New Roman"/>
          <w:sz w:val="28"/>
          <w:szCs w:val="28"/>
          <w:lang w:val="be-BY"/>
        </w:rPr>
        <w:t>; Л. Кручкоўскі</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“Візіт”</w:t>
      </w:r>
      <w:r w:rsidRPr="00204893">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b/>
          <w:bCs/>
          <w:sz w:val="28"/>
          <w:szCs w:val="28"/>
          <w:lang w:val="be-BY"/>
        </w:rPr>
        <w:t>Перыяд 1956 – 1976 гг.</w:t>
      </w:r>
      <w:r w:rsidRPr="00ED3451">
        <w:rPr>
          <w:rFonts w:ascii="Times New Roman" w:hAnsi="Times New Roman" w:cs="Times New Roman"/>
          <w:sz w:val="28"/>
          <w:szCs w:val="28"/>
          <w:lang w:val="be-BY"/>
        </w:rPr>
        <w:t xml:space="preserve"> </w:t>
      </w:r>
      <w:r w:rsidRPr="00204893">
        <w:rPr>
          <w:rFonts w:ascii="Times New Roman" w:hAnsi="Times New Roman" w:cs="Times New Roman"/>
          <w:sz w:val="28"/>
          <w:szCs w:val="28"/>
          <w:lang w:val="be-BY"/>
        </w:rPr>
        <w:t>Прыкметы “адлігі” ў польскай культуры пасля смерці І.В. Сталіна: крытыка грамадска-палітычнай сістэмы і фальшу ў літаратуры (А.В</w:t>
      </w:r>
      <w:r>
        <w:rPr>
          <w:rFonts w:ascii="Times New Roman" w:hAnsi="Times New Roman" w:cs="Times New Roman"/>
          <w:sz w:val="28"/>
          <w:szCs w:val="28"/>
          <w:lang w:val="be-BY"/>
        </w:rPr>
        <w:t>ажык “Паэма для дарослых”,</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К. Брандыс</w:t>
      </w:r>
      <w:r w:rsidRPr="00204893">
        <w:rPr>
          <w:rFonts w:ascii="Times New Roman" w:hAnsi="Times New Roman" w:cs="Times New Roman"/>
          <w:sz w:val="28"/>
          <w:szCs w:val="28"/>
          <w:lang w:val="be-BY"/>
        </w:rPr>
        <w:t xml:space="preserve"> “Успаміны аб сучаснасці”, </w:t>
      </w:r>
      <w:r w:rsidRPr="00ED3451">
        <w:rPr>
          <w:rFonts w:ascii="Times New Roman" w:hAnsi="Times New Roman" w:cs="Times New Roman"/>
          <w:sz w:val="28"/>
          <w:szCs w:val="28"/>
          <w:lang w:val="be-BY"/>
        </w:rPr>
        <w:t>“Чырвоны капялюшык”</w:t>
      </w:r>
      <w:r w:rsidRPr="00204893">
        <w:rPr>
          <w:rFonts w:ascii="Times New Roman" w:hAnsi="Times New Roman" w:cs="Times New Roman"/>
          <w:sz w:val="28"/>
          <w:szCs w:val="28"/>
          <w:lang w:val="be-BY"/>
        </w:rPr>
        <w:t>), адлюстраванне жыцця польскай вёскі пасля Другой сусветнай вайны (</w:t>
      </w:r>
      <w:r>
        <w:rPr>
          <w:rFonts w:ascii="Times New Roman" w:hAnsi="Times New Roman" w:cs="Times New Roman"/>
          <w:sz w:val="28"/>
          <w:szCs w:val="28"/>
          <w:lang w:val="be-BY"/>
        </w:rPr>
        <w:t>М. Дамброўская</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“Вяселле ў  вёсцы”</w:t>
      </w:r>
      <w:r w:rsidRPr="00204893">
        <w:rPr>
          <w:rFonts w:ascii="Times New Roman" w:hAnsi="Times New Roman" w:cs="Times New Roman"/>
          <w:sz w:val="28"/>
          <w:szCs w:val="28"/>
          <w:lang w:val="be-BY"/>
        </w:rPr>
        <w:t>, “Клеменс Лагойскі”).</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Дэсталінізацыя сацыяльна-культурнага жыцця пасля ХХ з’езда КПСС і VIII пленума </w:t>
      </w:r>
      <w:r w:rsidRPr="00ED3451">
        <w:rPr>
          <w:rFonts w:ascii="Times New Roman" w:hAnsi="Times New Roman" w:cs="Times New Roman"/>
          <w:sz w:val="28"/>
          <w:szCs w:val="28"/>
          <w:lang w:val="be-BY"/>
        </w:rPr>
        <w:t>Цэнтральнага Камітэта Камуністычнай партыі</w:t>
      </w:r>
      <w:r w:rsidRPr="00204893">
        <w:rPr>
          <w:rFonts w:ascii="Times New Roman" w:hAnsi="Times New Roman" w:cs="Times New Roman"/>
          <w:sz w:val="28"/>
          <w:szCs w:val="28"/>
          <w:lang w:val="be-BY"/>
        </w:rPr>
        <w:t xml:space="preserve"> (кастрычнік 1956). Крытыка метаду сацыялістычнага рэалізму і адмова </w:t>
      </w:r>
      <w:r>
        <w:rPr>
          <w:rFonts w:ascii="Times New Roman" w:hAnsi="Times New Roman" w:cs="Times New Roman"/>
          <w:sz w:val="28"/>
          <w:szCs w:val="28"/>
          <w:lang w:val="be-BY"/>
        </w:rPr>
        <w:t>пісьменнікаў ад яго прынцыпаў</w:t>
      </w:r>
      <w:r w:rsidRPr="00204893">
        <w:rPr>
          <w:rFonts w:ascii="Times New Roman" w:hAnsi="Times New Roman" w:cs="Times New Roman"/>
          <w:sz w:val="28"/>
          <w:szCs w:val="28"/>
          <w:lang w:val="be-BY"/>
        </w:rPr>
        <w:t xml:space="preserve">, лібералізацыя цэнзуры. Вяртанне пісменнікаў з эміграцыі (М.Ваньковіч, </w:t>
      </w:r>
      <w:r w:rsidRPr="00ED3451">
        <w:rPr>
          <w:rFonts w:ascii="Times New Roman" w:hAnsi="Times New Roman" w:cs="Times New Roman"/>
          <w:sz w:val="28"/>
          <w:szCs w:val="28"/>
          <w:lang w:val="be-BY"/>
        </w:rPr>
        <w:t>З. Кассак-Шчуцкая</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М. Хараманскі</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М. Кунцэвіч</w:t>
      </w:r>
      <w:r w:rsidRPr="00204893">
        <w:rPr>
          <w:rFonts w:ascii="Times New Roman" w:hAnsi="Times New Roman" w:cs="Times New Roman"/>
          <w:sz w:val="28"/>
          <w:szCs w:val="28"/>
          <w:lang w:val="be-BY"/>
        </w:rPr>
        <w:t>), выданне іх твораў. Знаёмства польскага чытача з творчасцю пісьменнікаў, якія засталіся ў эміграцыі (раман В.Г</w:t>
      </w:r>
      <w:r>
        <w:rPr>
          <w:rFonts w:ascii="Times New Roman" w:hAnsi="Times New Roman" w:cs="Times New Roman"/>
          <w:sz w:val="28"/>
          <w:szCs w:val="28"/>
          <w:lang w:val="be-BY"/>
        </w:rPr>
        <w:t>амбровіча “Транс-Атлантык” і інш.). Публікацыя</w:t>
      </w:r>
      <w:r w:rsidRPr="00204893">
        <w:rPr>
          <w:rFonts w:ascii="Times New Roman" w:hAnsi="Times New Roman" w:cs="Times New Roman"/>
          <w:sz w:val="28"/>
          <w:szCs w:val="28"/>
          <w:lang w:val="be-BY"/>
        </w:rPr>
        <w:t xml:space="preserve"> забытых і забароненых твораў: </w:t>
      </w:r>
      <w:r>
        <w:rPr>
          <w:rFonts w:ascii="Times New Roman" w:hAnsi="Times New Roman" w:cs="Times New Roman"/>
          <w:sz w:val="28"/>
          <w:szCs w:val="28"/>
          <w:lang w:val="be-BY"/>
        </w:rPr>
        <w:t xml:space="preserve">з рускай літаратуры – </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Бабель</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Пільняк</w:t>
      </w:r>
      <w:r w:rsidRPr="00204893">
        <w:rPr>
          <w:rFonts w:ascii="Times New Roman" w:hAnsi="Times New Roman" w:cs="Times New Roman"/>
          <w:sz w:val="28"/>
          <w:szCs w:val="28"/>
          <w:lang w:val="be-BY"/>
        </w:rPr>
        <w:t xml:space="preserve">, Булгакаў, Эрэнбург, </w:t>
      </w:r>
      <w:r>
        <w:rPr>
          <w:rFonts w:ascii="Times New Roman" w:hAnsi="Times New Roman" w:cs="Times New Roman"/>
          <w:sz w:val="28"/>
          <w:szCs w:val="28"/>
          <w:lang w:val="be-BY"/>
        </w:rPr>
        <w:t>з польскай – С. І. Віткевіч, Б. Шульц, Т. Парніцкі</w:t>
      </w:r>
      <w:r w:rsidRPr="00204893">
        <w:rPr>
          <w:rFonts w:ascii="Times New Roman" w:hAnsi="Times New Roman" w:cs="Times New Roman"/>
          <w:sz w:val="28"/>
          <w:szCs w:val="28"/>
          <w:lang w:val="be-BY"/>
        </w:rPr>
        <w:t>, Б. Лес</w:t>
      </w:r>
      <w:r>
        <w:rPr>
          <w:rFonts w:ascii="Times New Roman" w:hAnsi="Times New Roman" w:cs="Times New Roman"/>
          <w:sz w:val="28"/>
          <w:szCs w:val="28"/>
          <w:lang w:val="be-BY"/>
        </w:rPr>
        <w:t>ьмян</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Я. Лэхань, А.Струг; узнаўленне выдання пісьменнікаў-камуністаў, якія загінулі</w:t>
      </w:r>
      <w:r w:rsidRPr="00204893">
        <w:rPr>
          <w:rFonts w:ascii="Times New Roman" w:hAnsi="Times New Roman" w:cs="Times New Roman"/>
          <w:sz w:val="28"/>
          <w:szCs w:val="28"/>
          <w:lang w:val="be-BY"/>
        </w:rPr>
        <w:t xml:space="preserve"> ў СССР</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Б. Ясенскі</w:t>
      </w:r>
      <w:r w:rsidRPr="00204893">
        <w:rPr>
          <w:rFonts w:ascii="Times New Roman" w:hAnsi="Times New Roman" w:cs="Times New Roman"/>
          <w:sz w:val="28"/>
          <w:szCs w:val="28"/>
          <w:lang w:val="be-BY"/>
        </w:rPr>
        <w:t xml:space="preserve">, С. </w:t>
      </w:r>
      <w:r w:rsidRPr="00ED3451">
        <w:rPr>
          <w:rFonts w:ascii="Times New Roman" w:hAnsi="Times New Roman" w:cs="Times New Roman"/>
          <w:sz w:val="28"/>
          <w:szCs w:val="28"/>
          <w:lang w:val="be-BY"/>
        </w:rPr>
        <w:t>Р. Стандэ, В. Вандурскі і інш. Пераклады класікаў заходніх літаратур (Хэменгуэй, Бэкет, Фолкнер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Барацьба ўраду ПНР з так званым “рэвізіянізмам” ў літаратуры і культуры: закрыццё перыядычных выданняў (“Папросту”); ліквідацыя штотыднёвіка “Новая культура”, ўзмацненне цэнзуры і прыпыненне публікацый многіх аўтараў. Канфлікт паміж уладай і творчай інтэлігенцыяй (забарона  у сакавіку 1968 г.  паэтычнай драмы А. Міцкевіча “Дзяды” ў Нацыянальным тэатры ў Варшаве).</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Літаратура «разрахункаў»: асуджэнне пісьменнікамі уласных ілюзій і нарматыўнай эстэтыкі, ідэалізацыя грамадскага жыцця (</w:t>
      </w:r>
      <w:r w:rsidRPr="000954D8">
        <w:rPr>
          <w:rFonts w:ascii="Times New Roman" w:hAnsi="Times New Roman" w:cs="Times New Roman"/>
          <w:sz w:val="28"/>
          <w:szCs w:val="28"/>
          <w:lang w:val="be-BY"/>
        </w:rPr>
        <w:t>К. Брандыс</w:t>
      </w:r>
      <w:r>
        <w:rPr>
          <w:rFonts w:ascii="Times New Roman" w:hAnsi="Times New Roman" w:cs="Times New Roman"/>
          <w:sz w:val="28"/>
          <w:szCs w:val="28"/>
          <w:lang w:val="be-BY"/>
        </w:rPr>
        <w:t xml:space="preserve"> “Маці Круляў”</w:t>
      </w:r>
      <w:r w:rsidRPr="00204893">
        <w:rPr>
          <w:rFonts w:ascii="Times New Roman" w:hAnsi="Times New Roman" w:cs="Times New Roman"/>
          <w:sz w:val="28"/>
          <w:szCs w:val="28"/>
          <w:lang w:val="be-BY"/>
        </w:rPr>
        <w:t xml:space="preserve">, Е. Анджаеўскі </w:t>
      </w:r>
      <w:r w:rsidRPr="00ED3451">
        <w:rPr>
          <w:rFonts w:ascii="Times New Roman" w:hAnsi="Times New Roman" w:cs="Times New Roman"/>
          <w:sz w:val="28"/>
          <w:szCs w:val="28"/>
          <w:lang w:val="be-BY"/>
        </w:rPr>
        <w:t>“Цемра ахінае зямлю”</w:t>
      </w:r>
      <w:r>
        <w:rPr>
          <w:rFonts w:ascii="Times New Roman" w:hAnsi="Times New Roman" w:cs="Times New Roman"/>
          <w:sz w:val="28"/>
          <w:szCs w:val="28"/>
          <w:lang w:val="be-BY"/>
        </w:rPr>
        <w:t>,</w:t>
      </w:r>
      <w:r w:rsidRPr="00E21E12">
        <w:rPr>
          <w:rFonts w:ascii="Times New Roman" w:hAnsi="Times New Roman" w:cs="Times New Roman"/>
          <w:sz w:val="28"/>
          <w:szCs w:val="28"/>
          <w:lang w:val="be-BY"/>
        </w:rPr>
        <w:t xml:space="preserve"> </w:t>
      </w:r>
      <w:r>
        <w:rPr>
          <w:rFonts w:ascii="Times New Roman" w:hAnsi="Times New Roman" w:cs="Times New Roman"/>
          <w:sz w:val="28"/>
          <w:szCs w:val="28"/>
          <w:lang w:val="be-BY"/>
        </w:rPr>
        <w:t>“Брамы раю”)</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204893">
        <w:rPr>
          <w:rFonts w:ascii="Times New Roman" w:hAnsi="Times New Roman" w:cs="Times New Roman"/>
          <w:sz w:val="28"/>
          <w:szCs w:val="28"/>
          <w:lang w:val="be-BY"/>
        </w:rPr>
        <w:t>Бязлітасны</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рэалізм прозы </w:t>
      </w:r>
      <w:r>
        <w:rPr>
          <w:rFonts w:ascii="Times New Roman" w:hAnsi="Times New Roman" w:cs="Times New Roman"/>
          <w:sz w:val="28"/>
          <w:szCs w:val="28"/>
          <w:lang w:val="be-BY"/>
        </w:rPr>
        <w:t>Марэка</w:t>
      </w:r>
      <w:r w:rsidRPr="000954D8">
        <w:rPr>
          <w:rFonts w:ascii="Times New Roman" w:hAnsi="Times New Roman" w:cs="Times New Roman"/>
          <w:sz w:val="28"/>
          <w:szCs w:val="28"/>
          <w:lang w:val="be-BY"/>
        </w:rPr>
        <w:t xml:space="preserve"> Хласкі</w:t>
      </w:r>
      <w:r w:rsidRPr="00204893">
        <w:rPr>
          <w:rFonts w:ascii="Times New Roman" w:hAnsi="Times New Roman" w:cs="Times New Roman"/>
          <w:sz w:val="28"/>
          <w:szCs w:val="28"/>
          <w:lang w:val="be-BY"/>
        </w:rPr>
        <w:t>: майстэрства кампазіцыі, метафарычнасць і багацце мовы (</w:t>
      </w:r>
      <w:r w:rsidRPr="00ED3451">
        <w:rPr>
          <w:rFonts w:ascii="Times New Roman" w:hAnsi="Times New Roman" w:cs="Times New Roman"/>
          <w:sz w:val="28"/>
          <w:szCs w:val="28"/>
          <w:lang w:val="be-BY"/>
        </w:rPr>
        <w:t>“Першы крок у хмарах”</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“Восьмы дзень тыдня”</w:t>
      </w:r>
      <w:r>
        <w:rPr>
          <w:rFonts w:ascii="Times New Roman" w:hAnsi="Times New Roman" w:cs="Times New Roman"/>
          <w:sz w:val="28"/>
          <w:szCs w:val="28"/>
          <w:lang w:val="be-BY"/>
        </w:rPr>
        <w:t>, “Пісьмо”</w:t>
      </w:r>
      <w:r w:rsidRPr="00204893">
        <w:rPr>
          <w:rFonts w:ascii="Times New Roman" w:hAnsi="Times New Roman" w:cs="Times New Roman"/>
          <w:sz w:val="28"/>
          <w:szCs w:val="28"/>
          <w:lang w:val="be-BY"/>
        </w:rPr>
        <w:t xml:space="preserve">, “Наступны ў рай”). Бунт прадстаўнікоў “сацыяльных нізоў” у творах </w:t>
      </w:r>
      <w:r>
        <w:rPr>
          <w:rFonts w:ascii="Times New Roman" w:hAnsi="Times New Roman" w:cs="Times New Roman"/>
          <w:sz w:val="28"/>
          <w:szCs w:val="28"/>
          <w:lang w:val="be-BY"/>
        </w:rPr>
        <w:t>Марэка</w:t>
      </w:r>
      <w:r w:rsidRPr="000954D8">
        <w:rPr>
          <w:rFonts w:ascii="Times New Roman" w:hAnsi="Times New Roman" w:cs="Times New Roman"/>
          <w:sz w:val="28"/>
          <w:szCs w:val="28"/>
          <w:lang w:val="be-BY"/>
        </w:rPr>
        <w:t xml:space="preserve"> Навакоўскага</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(“Гэты стары злодзей</w:t>
      </w:r>
      <w:r w:rsidRPr="00D241A2">
        <w:rPr>
          <w:rFonts w:ascii="Times New Roman" w:hAnsi="Times New Roman" w:cs="Times New Roman"/>
          <w:sz w:val="28"/>
          <w:szCs w:val="28"/>
          <w:lang w:val="be-BY"/>
        </w:rPr>
        <w:t>”</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“Трамплін”,</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“Запіс”</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“Бег”</w:t>
      </w:r>
      <w:r w:rsidRPr="00204893">
        <w:rPr>
          <w:rFonts w:ascii="Times New Roman" w:hAnsi="Times New Roman" w:cs="Times New Roman"/>
          <w:sz w:val="28"/>
          <w:szCs w:val="28"/>
          <w:lang w:val="be-BY"/>
        </w:rPr>
        <w:t xml:space="preserve"> і інш.).</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“Інтэлектуалізацыя” прозы: суб’ектывізацыя аповеду, уплывы эсэ, рэфлексійнасць (</w:t>
      </w:r>
      <w:r w:rsidRPr="000954D8">
        <w:rPr>
          <w:rFonts w:ascii="Times New Roman" w:hAnsi="Times New Roman" w:cs="Times New Roman"/>
          <w:sz w:val="28"/>
          <w:szCs w:val="28"/>
          <w:lang w:val="be-BY"/>
        </w:rPr>
        <w:t>А. Рудніцкі</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“Блакітныя старонкі”</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К. Брандыс</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“Лісты да пані Z. Успаміны пра сучаснасць”</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“Як быць каханай?”</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“Спосаб існавання”</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“Паштовыя варыяцыі”</w:t>
      </w:r>
      <w:r w:rsidRPr="000954D8">
        <w:rPr>
          <w:rFonts w:ascii="Times New Roman" w:hAnsi="Times New Roman" w:cs="Times New Roman"/>
          <w:sz w:val="28"/>
          <w:szCs w:val="28"/>
          <w:lang w:val="be-BY"/>
        </w:rPr>
        <w:t>. Т. Брэза</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“Бронзавая брама”</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“Лабірынт”</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С. Дыгат</w:t>
      </w:r>
      <w:r>
        <w:rPr>
          <w:rFonts w:ascii="Times New Roman" w:hAnsi="Times New Roman" w:cs="Times New Roman"/>
          <w:sz w:val="28"/>
          <w:szCs w:val="28"/>
          <w:lang w:val="be-BY"/>
        </w:rPr>
        <w:t xml:space="preserve"> “Дыснэйлэнд”</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Я. Бахенскі</w:t>
      </w:r>
      <w:r w:rsidRPr="00204893">
        <w:rPr>
          <w:rFonts w:ascii="Times New Roman" w:hAnsi="Times New Roman" w:cs="Times New Roman"/>
          <w:sz w:val="28"/>
          <w:szCs w:val="28"/>
          <w:lang w:val="be-BY"/>
        </w:rPr>
        <w:t xml:space="preserve"> “Боскі</w:t>
      </w:r>
      <w:r>
        <w:rPr>
          <w:rFonts w:ascii="Times New Roman" w:hAnsi="Times New Roman" w:cs="Times New Roman"/>
          <w:sz w:val="28"/>
          <w:szCs w:val="28"/>
          <w:lang w:val="be-BY"/>
        </w:rPr>
        <w:t xml:space="preserve"> Юлій. Запіскі антыквара”</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“Суб’ектыўная эпапея” </w:t>
      </w:r>
      <w:r w:rsidRPr="000954D8">
        <w:rPr>
          <w:rFonts w:ascii="Times New Roman" w:hAnsi="Times New Roman" w:cs="Times New Roman"/>
          <w:sz w:val="28"/>
          <w:szCs w:val="28"/>
          <w:lang w:val="be-BY"/>
        </w:rPr>
        <w:t>Я. Івашкевіча</w:t>
      </w:r>
      <w:r>
        <w:rPr>
          <w:rFonts w:ascii="Times New Roman" w:hAnsi="Times New Roman" w:cs="Times New Roman"/>
          <w:sz w:val="28"/>
          <w:szCs w:val="28"/>
          <w:lang w:val="be-BY"/>
        </w:rPr>
        <w:t xml:space="preserve"> “Слава і хвала”</w:t>
      </w:r>
      <w:r w:rsidRPr="00204893">
        <w:rPr>
          <w:rFonts w:ascii="Times New Roman" w:hAnsi="Times New Roman" w:cs="Times New Roman"/>
          <w:sz w:val="28"/>
          <w:szCs w:val="28"/>
          <w:lang w:val="be-BY"/>
        </w:rPr>
        <w:t xml:space="preserve"> аб лёсах шляхецкай інтэлегенцыі ў </w:t>
      </w:r>
      <w:r>
        <w:rPr>
          <w:rFonts w:ascii="Times New Roman" w:hAnsi="Times New Roman" w:cs="Times New Roman"/>
          <w:sz w:val="28"/>
          <w:szCs w:val="28"/>
          <w:lang w:val="be-BY"/>
        </w:rPr>
        <w:t xml:space="preserve">першай палове </w:t>
      </w:r>
      <w:r w:rsidRPr="00204893">
        <w:rPr>
          <w:rFonts w:ascii="Times New Roman" w:hAnsi="Times New Roman" w:cs="Times New Roman"/>
          <w:sz w:val="28"/>
          <w:szCs w:val="28"/>
          <w:lang w:val="be-BY"/>
        </w:rPr>
        <w:t>XX ст. Філасофска-псіхалагічныя асаблівасці навелісткі Івашкевіча (зборнікі “Аб с</w:t>
      </w:r>
      <w:r>
        <w:rPr>
          <w:rFonts w:ascii="Times New Roman" w:hAnsi="Times New Roman" w:cs="Times New Roman"/>
          <w:sz w:val="28"/>
          <w:szCs w:val="28"/>
          <w:lang w:val="be-BY"/>
        </w:rPr>
        <w:t>абаках, катах і чарцях”, “Сады” інш.</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Філасофска-этычныя змены ў літаратуры аб Другой сусветнай вайне: крытыка хлуслівага пафасу гераізму ў мікрарамане </w:t>
      </w:r>
      <w:r w:rsidRPr="000954D8">
        <w:rPr>
          <w:rFonts w:ascii="Times New Roman" w:hAnsi="Times New Roman" w:cs="Times New Roman"/>
          <w:sz w:val="28"/>
          <w:szCs w:val="28"/>
          <w:lang w:val="be-BY"/>
        </w:rPr>
        <w:t xml:space="preserve">Б. Чэшкі </w:t>
      </w:r>
      <w:r>
        <w:rPr>
          <w:rFonts w:ascii="Times New Roman" w:hAnsi="Times New Roman" w:cs="Times New Roman"/>
          <w:sz w:val="28"/>
          <w:szCs w:val="28"/>
          <w:lang w:val="be-BY"/>
        </w:rPr>
        <w:t>“Трэн”</w:t>
      </w:r>
      <w:r w:rsidRPr="00204893">
        <w:rPr>
          <w:rFonts w:ascii="Times New Roman" w:hAnsi="Times New Roman" w:cs="Times New Roman"/>
          <w:sz w:val="28"/>
          <w:szCs w:val="28"/>
          <w:lang w:val="be-BY"/>
        </w:rPr>
        <w:t>; дэтэрмінацыя партызанскім мінулым лёсаў сучасных героя</w:t>
      </w:r>
      <w:r>
        <w:rPr>
          <w:rFonts w:ascii="Times New Roman" w:hAnsi="Times New Roman" w:cs="Times New Roman"/>
          <w:sz w:val="28"/>
          <w:szCs w:val="28"/>
          <w:lang w:val="be-BY"/>
        </w:rPr>
        <w:t>ў у рамане Т.Канвіцкага “Сучасны соннік”</w:t>
      </w:r>
      <w:r w:rsidRPr="00204893">
        <w:rPr>
          <w:rFonts w:ascii="Times New Roman" w:hAnsi="Times New Roman" w:cs="Times New Roman"/>
          <w:sz w:val="28"/>
          <w:szCs w:val="28"/>
          <w:lang w:val="be-BY"/>
        </w:rPr>
        <w:t xml:space="preserve"> – арыгінальнасць кампазіцыі і стылістыкі рамана; экспрэсіўны стыль рамана </w:t>
      </w:r>
      <w:r w:rsidRPr="000954D8">
        <w:rPr>
          <w:rFonts w:ascii="Times New Roman" w:hAnsi="Times New Roman" w:cs="Times New Roman"/>
          <w:sz w:val="28"/>
          <w:szCs w:val="28"/>
          <w:lang w:val="be-BY"/>
        </w:rPr>
        <w:t>Е. Путрамента</w:t>
      </w:r>
      <w:r>
        <w:rPr>
          <w:rFonts w:ascii="Times New Roman" w:hAnsi="Times New Roman" w:cs="Times New Roman"/>
          <w:sz w:val="28"/>
          <w:szCs w:val="28"/>
          <w:lang w:val="be-BY"/>
        </w:rPr>
        <w:t xml:space="preserve"> “Болдын”</w:t>
      </w:r>
      <w:r w:rsidRPr="00204893">
        <w:rPr>
          <w:rFonts w:ascii="Times New Roman" w:hAnsi="Times New Roman" w:cs="Times New Roman"/>
          <w:sz w:val="28"/>
          <w:szCs w:val="28"/>
          <w:lang w:val="be-BY"/>
        </w:rPr>
        <w:t xml:space="preserve">; аповесці і апавяданні </w:t>
      </w:r>
      <w:r>
        <w:rPr>
          <w:rFonts w:ascii="Times New Roman" w:hAnsi="Times New Roman" w:cs="Times New Roman"/>
          <w:sz w:val="28"/>
          <w:szCs w:val="28"/>
          <w:lang w:val="be-BY"/>
        </w:rPr>
        <w:t>Е. С. Ставін</w:t>
      </w:r>
      <w:r w:rsidRPr="000954D8">
        <w:rPr>
          <w:rFonts w:ascii="Times New Roman" w:hAnsi="Times New Roman" w:cs="Times New Roman"/>
          <w:sz w:val="28"/>
          <w:szCs w:val="28"/>
          <w:lang w:val="be-BY"/>
        </w:rPr>
        <w:t>скага</w:t>
      </w:r>
      <w:r>
        <w:rPr>
          <w:rFonts w:ascii="Times New Roman" w:hAnsi="Times New Roman" w:cs="Times New Roman"/>
          <w:sz w:val="28"/>
          <w:szCs w:val="28"/>
          <w:lang w:val="be-BY"/>
        </w:rPr>
        <w:t xml:space="preserve"> (“Канал”</w:t>
      </w:r>
      <w:r w:rsidRPr="00204893">
        <w:rPr>
          <w:rFonts w:ascii="Times New Roman" w:hAnsi="Times New Roman" w:cs="Times New Roman"/>
          <w:sz w:val="28"/>
          <w:szCs w:val="28"/>
          <w:lang w:val="be-BY"/>
        </w:rPr>
        <w:t>), “Запіскі маладога варшав</w:t>
      </w:r>
      <w:r>
        <w:rPr>
          <w:rFonts w:ascii="Times New Roman" w:hAnsi="Times New Roman" w:cs="Times New Roman"/>
          <w:sz w:val="28"/>
          <w:szCs w:val="28"/>
          <w:lang w:val="be-BY"/>
        </w:rPr>
        <w:t>яніна ў дзень нараджэння”; жанравы</w:t>
      </w:r>
      <w:r w:rsidRPr="00204893">
        <w:rPr>
          <w:rFonts w:ascii="Times New Roman" w:hAnsi="Times New Roman" w:cs="Times New Roman"/>
          <w:sz w:val="28"/>
          <w:szCs w:val="28"/>
          <w:lang w:val="be-BY"/>
        </w:rPr>
        <w:t xml:space="preserve">я асаблівасці мікрараманаў </w:t>
      </w:r>
      <w:r w:rsidRPr="000954D8">
        <w:rPr>
          <w:rFonts w:ascii="Times New Roman" w:hAnsi="Times New Roman" w:cs="Times New Roman"/>
          <w:sz w:val="28"/>
          <w:szCs w:val="28"/>
          <w:lang w:val="be-BY"/>
        </w:rPr>
        <w:t>К. Філіповіча</w:t>
      </w:r>
      <w:r>
        <w:rPr>
          <w:rFonts w:ascii="Times New Roman" w:hAnsi="Times New Roman" w:cs="Times New Roman"/>
          <w:sz w:val="28"/>
          <w:szCs w:val="28"/>
          <w:lang w:val="be-BY"/>
        </w:rPr>
        <w:t xml:space="preserve"> (“Дзённік антыгероя”, “Сад спадара Нічкэ”</w:t>
      </w:r>
      <w:r w:rsidRPr="00204893">
        <w:rPr>
          <w:rFonts w:ascii="Times New Roman" w:hAnsi="Times New Roman" w:cs="Times New Roman"/>
          <w:sz w:val="28"/>
          <w:szCs w:val="28"/>
          <w:lang w:val="be-BY"/>
        </w:rPr>
        <w:t xml:space="preserve">); творы аб Варшаўскім паўстанні 1944 г.: Р.Братны </w:t>
      </w:r>
      <w:r w:rsidRPr="00ED3451">
        <w:rPr>
          <w:rFonts w:ascii="Times New Roman" w:hAnsi="Times New Roman" w:cs="Times New Roman"/>
          <w:sz w:val="28"/>
          <w:szCs w:val="28"/>
          <w:lang w:val="be-BY"/>
        </w:rPr>
        <w:t>“Калумбы – год нараджэння дваццаты”</w:t>
      </w:r>
      <w:r w:rsidRPr="00204893">
        <w:rPr>
          <w:rFonts w:ascii="Times New Roman" w:hAnsi="Times New Roman" w:cs="Times New Roman"/>
          <w:sz w:val="28"/>
          <w:szCs w:val="28"/>
          <w:lang w:val="be-BY"/>
        </w:rPr>
        <w:t>, М. Бялашэўскі “Дзённ</w:t>
      </w:r>
      <w:r>
        <w:rPr>
          <w:rFonts w:ascii="Times New Roman" w:hAnsi="Times New Roman" w:cs="Times New Roman"/>
          <w:sz w:val="28"/>
          <w:szCs w:val="28"/>
          <w:lang w:val="be-BY"/>
        </w:rPr>
        <w:t>ік варшаўскага паўстання”</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Сялянская праблематыка ў польскай літаратуры: канфлікт паміж цывілізацыяй і сялянскімі традыцыямі ў мікрараманах </w:t>
      </w:r>
      <w:r w:rsidRPr="000954D8">
        <w:rPr>
          <w:rFonts w:ascii="Times New Roman" w:hAnsi="Times New Roman" w:cs="Times New Roman"/>
          <w:sz w:val="28"/>
          <w:szCs w:val="28"/>
          <w:lang w:val="be-BY"/>
        </w:rPr>
        <w:t>Ю. Кавальца</w:t>
      </w:r>
      <w:r>
        <w:rPr>
          <w:rFonts w:ascii="Times New Roman" w:hAnsi="Times New Roman" w:cs="Times New Roman"/>
          <w:sz w:val="28"/>
          <w:szCs w:val="28"/>
          <w:lang w:val="be-BY"/>
        </w:rPr>
        <w:t xml:space="preserve"> “Прыпісаны да зямлі”</w:t>
      </w:r>
      <w:r w:rsidRPr="00204893">
        <w:rPr>
          <w:rFonts w:ascii="Times New Roman" w:hAnsi="Times New Roman" w:cs="Times New Roman"/>
          <w:sz w:val="28"/>
          <w:szCs w:val="28"/>
          <w:lang w:val="be-BY"/>
        </w:rPr>
        <w:t xml:space="preserve">, “Танцуючы </w:t>
      </w:r>
      <w:r>
        <w:rPr>
          <w:rFonts w:ascii="Times New Roman" w:hAnsi="Times New Roman" w:cs="Times New Roman"/>
          <w:sz w:val="28"/>
          <w:szCs w:val="28"/>
          <w:lang w:val="be-BY"/>
        </w:rPr>
        <w:t>ястраб”</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“Пераплывеш раку”</w:t>
      </w:r>
      <w:r w:rsidRPr="00204893">
        <w:rPr>
          <w:rFonts w:ascii="Times New Roman" w:hAnsi="Times New Roman" w:cs="Times New Roman"/>
          <w:sz w:val="28"/>
          <w:szCs w:val="28"/>
          <w:lang w:val="be-BY"/>
        </w:rPr>
        <w:t xml:space="preserve">. Фальклорная аснова і міфалагічны свет у раманах </w:t>
      </w:r>
      <w:r w:rsidRPr="000954D8">
        <w:rPr>
          <w:rFonts w:ascii="Times New Roman" w:hAnsi="Times New Roman" w:cs="Times New Roman"/>
          <w:sz w:val="28"/>
          <w:szCs w:val="28"/>
          <w:lang w:val="be-BY"/>
        </w:rPr>
        <w:t>Т. Новака</w:t>
      </w:r>
      <w:r>
        <w:rPr>
          <w:rFonts w:ascii="Times New Roman" w:hAnsi="Times New Roman" w:cs="Times New Roman"/>
          <w:sz w:val="28"/>
          <w:szCs w:val="28"/>
          <w:lang w:val="be-BY"/>
        </w:rPr>
        <w:t xml:space="preserve"> “А я</w:t>
      </w:r>
      <w:r w:rsidRPr="00204893">
        <w:rPr>
          <w:rFonts w:ascii="Times New Roman" w:hAnsi="Times New Roman" w:cs="Times New Roman"/>
          <w:sz w:val="28"/>
          <w:szCs w:val="28"/>
          <w:lang w:val="be-BY"/>
        </w:rPr>
        <w:t xml:space="preserve">к </w:t>
      </w:r>
      <w:r>
        <w:rPr>
          <w:rFonts w:ascii="Times New Roman" w:hAnsi="Times New Roman" w:cs="Times New Roman"/>
          <w:sz w:val="28"/>
          <w:szCs w:val="28"/>
          <w:lang w:val="be-BY"/>
        </w:rPr>
        <w:t>каралём, а як катам будзеш”, “Д’яблы”, “Дванаццаць”, “Прарок”. Гратэскн</w:t>
      </w:r>
      <w:r w:rsidRPr="00204893">
        <w:rPr>
          <w:rFonts w:ascii="Times New Roman" w:hAnsi="Times New Roman" w:cs="Times New Roman"/>
          <w:sz w:val="28"/>
          <w:szCs w:val="28"/>
          <w:lang w:val="be-BY"/>
        </w:rPr>
        <w:t xml:space="preserve">а-парадыйныя тэндэнцыі ў аповесці </w:t>
      </w:r>
      <w:r>
        <w:rPr>
          <w:rFonts w:ascii="Times New Roman" w:hAnsi="Times New Roman" w:cs="Times New Roman"/>
          <w:sz w:val="28"/>
          <w:szCs w:val="28"/>
          <w:lang w:val="be-BY"/>
        </w:rPr>
        <w:t>Э. Рэдлін</w:t>
      </w:r>
      <w:r w:rsidRPr="000954D8">
        <w:rPr>
          <w:rFonts w:ascii="Times New Roman" w:hAnsi="Times New Roman" w:cs="Times New Roman"/>
          <w:sz w:val="28"/>
          <w:szCs w:val="28"/>
          <w:lang w:val="be-BY"/>
        </w:rPr>
        <w:t>скага</w:t>
      </w:r>
      <w:r>
        <w:rPr>
          <w:rFonts w:ascii="Times New Roman" w:hAnsi="Times New Roman" w:cs="Times New Roman"/>
          <w:sz w:val="28"/>
          <w:szCs w:val="28"/>
          <w:lang w:val="be-BY"/>
        </w:rPr>
        <w:t xml:space="preserve"> “Канаплінка”</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Праблемна-мастацкія змены ў гістарычнай прозе. Раманы “гістарычнага касцюма” Т. Парніцкага (</w:t>
      </w:r>
      <w:r w:rsidRPr="00ED3451">
        <w:rPr>
          <w:rFonts w:ascii="Times New Roman" w:hAnsi="Times New Roman" w:cs="Times New Roman"/>
          <w:sz w:val="28"/>
          <w:szCs w:val="28"/>
          <w:lang w:val="be-BY"/>
        </w:rPr>
        <w:t>“Аблічча месяца”</w:t>
      </w:r>
      <w:r w:rsidRPr="00204893">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“Толькі Беатрычэ”</w:t>
      </w:r>
      <w:r w:rsidRPr="00204893">
        <w:rPr>
          <w:rFonts w:ascii="Times New Roman" w:hAnsi="Times New Roman" w:cs="Times New Roman"/>
          <w:sz w:val="28"/>
          <w:szCs w:val="28"/>
          <w:lang w:val="be-BY"/>
        </w:rPr>
        <w:t xml:space="preserve"> і інш). Крызіс дэкадэнц</w:t>
      </w:r>
      <w:r>
        <w:rPr>
          <w:rFonts w:ascii="Times New Roman" w:hAnsi="Times New Roman" w:cs="Times New Roman"/>
          <w:sz w:val="28"/>
          <w:szCs w:val="28"/>
          <w:lang w:val="be-BY"/>
        </w:rPr>
        <w:t xml:space="preserve">кай культуры і светасузірання </w:t>
      </w:r>
      <w:r w:rsidRPr="00204893">
        <w:rPr>
          <w:rFonts w:ascii="Times New Roman" w:hAnsi="Times New Roman" w:cs="Times New Roman"/>
          <w:sz w:val="28"/>
          <w:szCs w:val="28"/>
          <w:lang w:val="be-BY"/>
        </w:rPr>
        <w:t>п</w:t>
      </w:r>
      <w:r>
        <w:rPr>
          <w:rFonts w:ascii="Times New Roman" w:hAnsi="Times New Roman" w:cs="Times New Roman"/>
          <w:sz w:val="28"/>
          <w:szCs w:val="28"/>
          <w:lang w:val="be-BY"/>
        </w:rPr>
        <w:t>ачатку XX ст. у творчасці А.Кус</w:t>
      </w:r>
      <w:r w:rsidRPr="00204893">
        <w:rPr>
          <w:rFonts w:ascii="Times New Roman" w:hAnsi="Times New Roman" w:cs="Times New Roman"/>
          <w:sz w:val="28"/>
          <w:szCs w:val="28"/>
          <w:lang w:val="be-BY"/>
        </w:rPr>
        <w:t xml:space="preserve">невіча: </w:t>
      </w:r>
      <w:r>
        <w:rPr>
          <w:rFonts w:ascii="Times New Roman" w:hAnsi="Times New Roman" w:cs="Times New Roman"/>
          <w:sz w:val="28"/>
          <w:szCs w:val="28"/>
          <w:lang w:val="be-BY"/>
        </w:rPr>
        <w:t>“Кароль абедзвюх Сіцылій”, “Зоны”, “Урок мёртвай мовы”</w:t>
      </w:r>
      <w:r w:rsidRPr="00204893">
        <w:rPr>
          <w:rFonts w:ascii="Times New Roman" w:hAnsi="Times New Roman" w:cs="Times New Roman"/>
          <w:sz w:val="28"/>
          <w:szCs w:val="28"/>
          <w:lang w:val="be-BY"/>
        </w:rPr>
        <w:t>. Гістарычныя “рэпартажы” М. Брандыса (</w:t>
      </w:r>
      <w:r w:rsidRPr="00ED3451">
        <w:rPr>
          <w:rFonts w:ascii="Times New Roman" w:hAnsi="Times New Roman" w:cs="Times New Roman"/>
          <w:sz w:val="28"/>
          <w:szCs w:val="28"/>
          <w:lang w:val="be-BY"/>
        </w:rPr>
        <w:t>“Канец свету лёгкай кавалерыі”</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Навукова-філасофская фантастыка </w:t>
      </w:r>
      <w:r>
        <w:rPr>
          <w:rFonts w:ascii="Times New Roman" w:hAnsi="Times New Roman" w:cs="Times New Roman"/>
          <w:sz w:val="28"/>
          <w:szCs w:val="28"/>
          <w:lang w:val="be-BY"/>
        </w:rPr>
        <w:t>С</w:t>
      </w:r>
      <w:r w:rsidRPr="000954D8">
        <w:rPr>
          <w:rFonts w:ascii="Times New Roman" w:hAnsi="Times New Roman" w:cs="Times New Roman"/>
          <w:sz w:val="28"/>
          <w:szCs w:val="28"/>
          <w:lang w:val="be-BY"/>
        </w:rPr>
        <w:t>. Лема</w:t>
      </w:r>
      <w:r>
        <w:rPr>
          <w:rFonts w:ascii="Times New Roman" w:hAnsi="Times New Roman" w:cs="Times New Roman"/>
          <w:sz w:val="28"/>
          <w:szCs w:val="28"/>
          <w:lang w:val="be-BY"/>
        </w:rPr>
        <w:t>: п</w:t>
      </w:r>
      <w:r w:rsidRPr="00204893">
        <w:rPr>
          <w:rFonts w:ascii="Times New Roman" w:hAnsi="Times New Roman" w:cs="Times New Roman"/>
          <w:sz w:val="28"/>
          <w:szCs w:val="28"/>
          <w:lang w:val="be-BY"/>
        </w:rPr>
        <w:t>раблемы пазнавальнасці сусвет</w:t>
      </w:r>
      <w:r>
        <w:rPr>
          <w:rFonts w:ascii="Times New Roman" w:hAnsi="Times New Roman" w:cs="Times New Roman"/>
          <w:sz w:val="28"/>
          <w:szCs w:val="28"/>
          <w:lang w:val="be-BY"/>
        </w:rPr>
        <w:t>у, кантакты з іншымі цывілізацыямі</w:t>
      </w:r>
      <w:r w:rsidRPr="00204893">
        <w:rPr>
          <w:rFonts w:ascii="Times New Roman" w:hAnsi="Times New Roman" w:cs="Times New Roman"/>
          <w:sz w:val="28"/>
          <w:szCs w:val="28"/>
          <w:lang w:val="be-BY"/>
        </w:rPr>
        <w:t>, канфлікт паміж чалавекам і машынай (“Зорныя дзённ</w:t>
      </w:r>
      <w:r>
        <w:rPr>
          <w:rFonts w:ascii="Times New Roman" w:hAnsi="Times New Roman" w:cs="Times New Roman"/>
          <w:sz w:val="28"/>
          <w:szCs w:val="28"/>
          <w:lang w:val="be-BY"/>
        </w:rPr>
        <w:t>ікі”, “Салярыс”, “Вяртанне з зорак”, “Казкі робатаў”</w:t>
      </w:r>
      <w:r w:rsidRPr="00204893">
        <w:rPr>
          <w:rFonts w:ascii="Times New Roman" w:hAnsi="Times New Roman" w:cs="Times New Roman"/>
          <w:sz w:val="28"/>
          <w:szCs w:val="28"/>
          <w:lang w:val="be-BY"/>
        </w:rPr>
        <w:t xml:space="preserve"> і інш).</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Інтэлектуальна-філасофскія змены ў лірыцы: узмацненне рэфлектыўна</w:t>
      </w:r>
      <w:r>
        <w:rPr>
          <w:rFonts w:ascii="Times New Roman" w:hAnsi="Times New Roman" w:cs="Times New Roman"/>
          <w:sz w:val="28"/>
          <w:szCs w:val="28"/>
          <w:lang w:val="be-BY"/>
        </w:rPr>
        <w:t>га</w:t>
      </w:r>
      <w:r w:rsidRPr="00204893">
        <w:rPr>
          <w:rFonts w:ascii="Times New Roman" w:hAnsi="Times New Roman" w:cs="Times New Roman"/>
          <w:sz w:val="28"/>
          <w:szCs w:val="28"/>
          <w:lang w:val="be-BY"/>
        </w:rPr>
        <w:t xml:space="preserve"> пачатку, стаўленне да сл</w:t>
      </w:r>
      <w:r>
        <w:rPr>
          <w:rFonts w:ascii="Times New Roman" w:hAnsi="Times New Roman" w:cs="Times New Roman"/>
          <w:sz w:val="28"/>
          <w:szCs w:val="28"/>
          <w:lang w:val="be-BY"/>
        </w:rPr>
        <w:t>ова як да дакладнага інструменту</w:t>
      </w:r>
      <w:r w:rsidRPr="00204893">
        <w:rPr>
          <w:rFonts w:ascii="Times New Roman" w:hAnsi="Times New Roman" w:cs="Times New Roman"/>
          <w:sz w:val="28"/>
          <w:szCs w:val="28"/>
          <w:lang w:val="be-BY"/>
        </w:rPr>
        <w:t xml:space="preserve"> для выказвання думкі, метафарычнасць, моўныя эксперыменты.</w:t>
      </w:r>
      <w:r>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“Маралістычная” паэзія Т. Руж</w:t>
      </w:r>
      <w:r>
        <w:rPr>
          <w:rFonts w:ascii="Times New Roman" w:hAnsi="Times New Roman" w:cs="Times New Roman"/>
          <w:sz w:val="28"/>
          <w:szCs w:val="28"/>
          <w:lang w:val="be-BY"/>
        </w:rPr>
        <w:t>эвіча (“Размова з прынцам”, “Зялёная ружа”, “Твар”</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“Рэгіо</w:t>
      </w:r>
      <w:r>
        <w:rPr>
          <w:rFonts w:ascii="Times New Roman" w:hAnsi="Times New Roman" w:cs="Times New Roman"/>
          <w:sz w:val="28"/>
          <w:szCs w:val="28"/>
          <w:lang w:val="be-BY"/>
        </w:rPr>
        <w:t>”</w:t>
      </w:r>
      <w:r w:rsidRPr="000954D8">
        <w:rPr>
          <w:rFonts w:ascii="Times New Roman" w:hAnsi="Times New Roman" w:cs="Times New Roman"/>
          <w:sz w:val="28"/>
          <w:szCs w:val="28"/>
          <w:lang w:val="be-BY"/>
        </w:rPr>
        <w:t xml:space="preserve"> і інш.) Метафарычнасць і іранічная дыстанцыя ў філасофскай лірыцы В. Шымборскай (зборнікі “Зак</w:t>
      </w:r>
      <w:r>
        <w:rPr>
          <w:rFonts w:ascii="Times New Roman" w:hAnsi="Times New Roman" w:cs="Times New Roman"/>
          <w:sz w:val="28"/>
          <w:szCs w:val="28"/>
          <w:lang w:val="be-BY"/>
        </w:rPr>
        <w:t>лік да снежанага чалавека”, “Соль”, “Умора”</w:t>
      </w:r>
      <w:r w:rsidRPr="000954D8">
        <w:rPr>
          <w:rFonts w:ascii="Times New Roman" w:hAnsi="Times New Roman" w:cs="Times New Roman"/>
          <w:sz w:val="28"/>
          <w:szCs w:val="28"/>
          <w:lang w:val="be-BY"/>
        </w:rPr>
        <w:t>, “Кожны выпадак</w:t>
      </w:r>
      <w:r>
        <w:rPr>
          <w:rFonts w:ascii="Times New Roman" w:hAnsi="Times New Roman" w:cs="Times New Roman"/>
          <w:sz w:val="28"/>
          <w:szCs w:val="28"/>
          <w:lang w:val="be-BY"/>
        </w:rPr>
        <w:t>”, “Вялікія лічбы”</w:t>
      </w:r>
      <w:r w:rsidRPr="000954D8">
        <w:rPr>
          <w:rFonts w:ascii="Times New Roman" w:hAnsi="Times New Roman" w:cs="Times New Roman"/>
          <w:sz w:val="28"/>
          <w:szCs w:val="28"/>
          <w:lang w:val="be-BY"/>
        </w:rPr>
        <w:t>). “Неаклас</w:t>
      </w:r>
      <w:r>
        <w:rPr>
          <w:rFonts w:ascii="Times New Roman" w:hAnsi="Times New Roman" w:cs="Times New Roman"/>
          <w:sz w:val="28"/>
          <w:szCs w:val="28"/>
          <w:lang w:val="be-BY"/>
        </w:rPr>
        <w:t>ічная” інтэлектуальная лірыка З</w:t>
      </w:r>
      <w:r w:rsidRPr="000954D8">
        <w:rPr>
          <w:rFonts w:ascii="Times New Roman" w:hAnsi="Times New Roman" w:cs="Times New Roman"/>
          <w:sz w:val="28"/>
          <w:szCs w:val="28"/>
          <w:lang w:val="be-BY"/>
        </w:rPr>
        <w:t>. Херберт</w:t>
      </w:r>
      <w:r>
        <w:rPr>
          <w:rFonts w:ascii="Times New Roman" w:hAnsi="Times New Roman" w:cs="Times New Roman"/>
          <w:sz w:val="28"/>
          <w:szCs w:val="28"/>
          <w:lang w:val="be-BY"/>
        </w:rPr>
        <w:t>а (“Струна святла”</w:t>
      </w:r>
      <w:r w:rsidRPr="000954D8">
        <w:rPr>
          <w:rFonts w:ascii="Times New Roman" w:hAnsi="Times New Roman" w:cs="Times New Roman"/>
          <w:sz w:val="28"/>
          <w:szCs w:val="28"/>
          <w:lang w:val="be-BY"/>
        </w:rPr>
        <w:t>,</w:t>
      </w:r>
      <w:r>
        <w:rPr>
          <w:rFonts w:ascii="Times New Roman" w:hAnsi="Times New Roman" w:cs="Times New Roman"/>
          <w:sz w:val="28"/>
          <w:szCs w:val="28"/>
          <w:lang w:val="be-BY"/>
        </w:rPr>
        <w:t xml:space="preserve"> “Гермес, сабака і зорка”, “Даследаванне прадмета”</w:t>
      </w:r>
      <w:r w:rsidRPr="000954D8">
        <w:rPr>
          <w:rFonts w:ascii="Times New Roman" w:hAnsi="Times New Roman" w:cs="Times New Roman"/>
          <w:sz w:val="28"/>
          <w:szCs w:val="28"/>
          <w:lang w:val="be-BY"/>
        </w:rPr>
        <w:t>,</w:t>
      </w:r>
      <w:r>
        <w:rPr>
          <w:rFonts w:ascii="Times New Roman" w:hAnsi="Times New Roman" w:cs="Times New Roman"/>
          <w:sz w:val="28"/>
          <w:szCs w:val="28"/>
          <w:lang w:val="be-BY"/>
        </w:rPr>
        <w:t xml:space="preserve"> “Надпіс”, “Пан Когіта”</w:t>
      </w:r>
      <w:r w:rsidRPr="000954D8">
        <w:rPr>
          <w:rFonts w:ascii="Times New Roman" w:hAnsi="Times New Roman" w:cs="Times New Roman"/>
          <w:sz w:val="28"/>
          <w:szCs w:val="28"/>
          <w:lang w:val="be-BY"/>
        </w:rPr>
        <w:t>). “Лінгвістычная” паэзія М. Бялашэўскага (“Абароты рэчаў”, “Разлік жаданняў”, “Памылковыя ўзрушэнні”).</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Філасофская праблематыка і матывы змены часоў і пакаленняў у паэзіі Я. Івашкевіча (зборнікі “Заўтра жн</w:t>
      </w:r>
      <w:r>
        <w:rPr>
          <w:rFonts w:ascii="Times New Roman" w:hAnsi="Times New Roman" w:cs="Times New Roman"/>
          <w:sz w:val="28"/>
          <w:szCs w:val="28"/>
          <w:lang w:val="be-BY"/>
        </w:rPr>
        <w:t>іво”, “Круглы год”, “Ксеніі і элегіі”</w:t>
      </w:r>
      <w:r w:rsidRPr="000954D8">
        <w:rPr>
          <w:rFonts w:ascii="Times New Roman" w:hAnsi="Times New Roman" w:cs="Times New Roman"/>
          <w:sz w:val="28"/>
          <w:szCs w:val="28"/>
          <w:lang w:val="be-BY"/>
        </w:rPr>
        <w:t xml:space="preserve">). Філасофска-экзістэнцыяльныя матывы ў паэзіі Нобелеўскага лаўрэата Ч. </w:t>
      </w:r>
      <w:r>
        <w:rPr>
          <w:rFonts w:ascii="Times New Roman" w:hAnsi="Times New Roman" w:cs="Times New Roman"/>
          <w:sz w:val="28"/>
          <w:szCs w:val="28"/>
          <w:lang w:val="be-BY"/>
        </w:rPr>
        <w:t>Мілаша (“Паэтычны трактат”</w:t>
      </w:r>
      <w:r w:rsidRPr="000954D8">
        <w:rPr>
          <w:rFonts w:ascii="Times New Roman" w:hAnsi="Times New Roman" w:cs="Times New Roman"/>
          <w:sz w:val="28"/>
          <w:szCs w:val="28"/>
          <w:lang w:val="be-BY"/>
        </w:rPr>
        <w:t>, “Ка</w:t>
      </w:r>
      <w:r>
        <w:rPr>
          <w:rFonts w:ascii="Times New Roman" w:hAnsi="Times New Roman" w:cs="Times New Roman"/>
          <w:sz w:val="28"/>
          <w:szCs w:val="28"/>
          <w:lang w:val="be-BY"/>
        </w:rPr>
        <w:t>роль Попель і іншыя вершы” “Горад без імя”</w:t>
      </w:r>
      <w:r w:rsidRPr="000954D8">
        <w:rPr>
          <w:rFonts w:ascii="Times New Roman" w:hAnsi="Times New Roman" w:cs="Times New Roman"/>
          <w:sz w:val="28"/>
          <w:szCs w:val="28"/>
          <w:lang w:val="be-BY"/>
        </w:rPr>
        <w:t>, “Дзе сонца ў</w:t>
      </w:r>
      <w:r>
        <w:rPr>
          <w:rFonts w:ascii="Times New Roman" w:hAnsi="Times New Roman" w:cs="Times New Roman"/>
          <w:sz w:val="28"/>
          <w:szCs w:val="28"/>
          <w:lang w:val="be-BY"/>
        </w:rPr>
        <w:t>зыходзіць і куды садзіцца”</w:t>
      </w:r>
      <w:r w:rsidRPr="000954D8">
        <w:rPr>
          <w:rFonts w:ascii="Times New Roman" w:hAnsi="Times New Roman" w:cs="Times New Roman"/>
          <w:sz w:val="28"/>
          <w:szCs w:val="28"/>
          <w:lang w:val="be-BY"/>
        </w:rPr>
        <w:t xml:space="preserve"> і інш.).</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Наватарства «парабалічных» драм С. Мрожака, сінтэз абсурдных сітуацый і рэалістычных дэталей, псіхалагічныя прыёмы, эксперыменты ў галіне п</w:t>
      </w:r>
      <w:r>
        <w:rPr>
          <w:rFonts w:ascii="Times New Roman" w:hAnsi="Times New Roman" w:cs="Times New Roman"/>
          <w:sz w:val="28"/>
          <w:szCs w:val="28"/>
          <w:lang w:val="be-BY"/>
        </w:rPr>
        <w:t>расторы і часу (“Паліцыя”,</w:t>
      </w:r>
      <w:r w:rsidRPr="000954D8">
        <w:rPr>
          <w:rFonts w:ascii="Times New Roman" w:hAnsi="Times New Roman" w:cs="Times New Roman"/>
          <w:sz w:val="28"/>
          <w:szCs w:val="28"/>
          <w:lang w:val="be-BY"/>
        </w:rPr>
        <w:t xml:space="preserve"> “У адкр</w:t>
      </w:r>
      <w:r>
        <w:rPr>
          <w:rFonts w:ascii="Times New Roman" w:hAnsi="Times New Roman" w:cs="Times New Roman"/>
          <w:sz w:val="28"/>
          <w:szCs w:val="28"/>
          <w:lang w:val="be-BY"/>
        </w:rPr>
        <w:t>ытым моры”, “Танга”, “Эмігранты”, “Амбасадар”, “Партрэт”</w:t>
      </w:r>
      <w:r w:rsidRPr="000954D8">
        <w:rPr>
          <w:rFonts w:ascii="Times New Roman" w:hAnsi="Times New Roman" w:cs="Times New Roman"/>
          <w:sz w:val="28"/>
          <w:szCs w:val="28"/>
          <w:lang w:val="be-BY"/>
        </w:rPr>
        <w:t xml:space="preserve"> і інш.)</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Канцэпцыя героя і свету ў асацыятыўных і шматзначных драмах</w:t>
      </w:r>
      <w:r>
        <w:rPr>
          <w:rFonts w:ascii="Times New Roman" w:hAnsi="Times New Roman" w:cs="Times New Roman"/>
          <w:sz w:val="28"/>
          <w:szCs w:val="28"/>
          <w:lang w:val="be-BY"/>
        </w:rPr>
        <w:t xml:space="preserve"> Т. Ружэвіча (“Картатэка”</w:t>
      </w:r>
      <w:r w:rsidRPr="000954D8">
        <w:rPr>
          <w:rFonts w:ascii="Times New Roman" w:hAnsi="Times New Roman" w:cs="Times New Roman"/>
          <w:sz w:val="28"/>
          <w:szCs w:val="28"/>
          <w:lang w:val="be-BY"/>
        </w:rPr>
        <w:t>, “Сведкі або</w:t>
      </w:r>
      <w:r>
        <w:rPr>
          <w:rFonts w:ascii="Times New Roman" w:hAnsi="Times New Roman" w:cs="Times New Roman"/>
          <w:sz w:val="28"/>
          <w:szCs w:val="28"/>
          <w:lang w:val="be-BY"/>
        </w:rPr>
        <w:t xml:space="preserve"> наша малая стабілізацыя”, “Перарваны акт”, “Белы шлюб”, “Пастка”)</w:t>
      </w:r>
      <w:r w:rsidRPr="000954D8">
        <w:rPr>
          <w:rFonts w:ascii="Times New Roman" w:hAnsi="Times New Roman" w:cs="Times New Roman"/>
          <w:sz w:val="28"/>
          <w:szCs w:val="28"/>
          <w:lang w:val="be-BY"/>
        </w:rPr>
        <w:t xml:space="preserve">. Філасофска-паэтычныя драмы М. </w:t>
      </w:r>
      <w:r>
        <w:rPr>
          <w:rFonts w:ascii="Times New Roman" w:hAnsi="Times New Roman" w:cs="Times New Roman"/>
          <w:sz w:val="28"/>
          <w:szCs w:val="28"/>
          <w:lang w:val="be-BY"/>
        </w:rPr>
        <w:t>Бялашэўскага, І. Ірэдынскага, С. Грахавяка, З. Херберта, Э. Брыля. У</w:t>
      </w:r>
      <w:r w:rsidRPr="000954D8">
        <w:rPr>
          <w:rFonts w:ascii="Times New Roman" w:hAnsi="Times New Roman" w:cs="Times New Roman"/>
          <w:sz w:val="28"/>
          <w:szCs w:val="28"/>
          <w:lang w:val="be-BY"/>
        </w:rPr>
        <w:t>збагачэнне рэалістычных традыцый сучаснымі сродкамі пабудовы драмы ў інтэлектуальна-філасофскіх п’есах Л. Кручкоўска</w:t>
      </w:r>
      <w:r>
        <w:rPr>
          <w:rFonts w:ascii="Times New Roman" w:hAnsi="Times New Roman" w:cs="Times New Roman"/>
          <w:sz w:val="28"/>
          <w:szCs w:val="28"/>
          <w:lang w:val="be-BY"/>
        </w:rPr>
        <w:t>га “Першы дзень свабоды” і “Смерць губернатара”</w:t>
      </w:r>
      <w:r w:rsidRPr="000954D8">
        <w:rPr>
          <w:rFonts w:ascii="Times New Roman" w:hAnsi="Times New Roman" w:cs="Times New Roman"/>
          <w:sz w:val="28"/>
          <w:szCs w:val="28"/>
          <w:lang w:val="be-BY"/>
        </w:rPr>
        <w:t xml:space="preserve">. Гратэскна-сатырычныя драмы </w:t>
      </w:r>
      <w:r>
        <w:rPr>
          <w:rFonts w:ascii="Times New Roman" w:hAnsi="Times New Roman" w:cs="Times New Roman"/>
          <w:sz w:val="28"/>
          <w:szCs w:val="28"/>
          <w:lang w:val="be-BY"/>
        </w:rPr>
        <w:t xml:space="preserve">“Вяселле”, “Аперэтка” </w:t>
      </w:r>
      <w:r w:rsidRPr="000954D8">
        <w:rPr>
          <w:rFonts w:ascii="Times New Roman" w:hAnsi="Times New Roman" w:cs="Times New Roman"/>
          <w:sz w:val="28"/>
          <w:szCs w:val="28"/>
          <w:lang w:val="be-BY"/>
        </w:rPr>
        <w:t>В.Гамбровіча ў святле канцэ</w:t>
      </w:r>
      <w:r>
        <w:rPr>
          <w:rFonts w:ascii="Times New Roman" w:hAnsi="Times New Roman" w:cs="Times New Roman"/>
          <w:sz w:val="28"/>
          <w:szCs w:val="28"/>
          <w:lang w:val="be-BY"/>
        </w:rPr>
        <w:t>пцыі абсурднасці свету</w:t>
      </w:r>
      <w:r w:rsidRPr="000954D8">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b/>
          <w:bCs/>
          <w:sz w:val="28"/>
          <w:szCs w:val="28"/>
          <w:lang w:val="be-BY"/>
        </w:rPr>
        <w:t>Перыяд 1976-1989 гг.</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Грамадска-палітычны крызіс у</w:t>
      </w:r>
      <w:r w:rsidRPr="00204893">
        <w:rPr>
          <w:rFonts w:ascii="Times New Roman" w:hAnsi="Times New Roman" w:cs="Times New Roman"/>
          <w:sz w:val="28"/>
          <w:szCs w:val="28"/>
          <w:lang w:val="be-BY"/>
        </w:rPr>
        <w:t xml:space="preserve"> краіне і жорсткае падаўленне забастовак, пратэсты творчай інтэлігенцыі, стварэнне “Камітэт</w:t>
      </w:r>
      <w:r w:rsidRPr="00ED3451">
        <w:rPr>
          <w:rFonts w:ascii="Times New Roman" w:hAnsi="Times New Roman" w:cs="Times New Roman"/>
          <w:sz w:val="28"/>
          <w:szCs w:val="28"/>
          <w:lang w:val="be-BY"/>
        </w:rPr>
        <w:t>a</w:t>
      </w:r>
      <w:r w:rsidRPr="00204893">
        <w:rPr>
          <w:rFonts w:ascii="Times New Roman" w:hAnsi="Times New Roman" w:cs="Times New Roman"/>
          <w:sz w:val="28"/>
          <w:szCs w:val="28"/>
          <w:lang w:val="be-BY"/>
        </w:rPr>
        <w:t xml:space="preserve"> абароны працоўных” (1976). “Літаратура другога круга абыходжання”(“</w:t>
      </w:r>
      <w:r w:rsidRPr="00ED3451">
        <w:rPr>
          <w:rFonts w:ascii="Times New Roman" w:hAnsi="Times New Roman" w:cs="Times New Roman"/>
          <w:sz w:val="28"/>
          <w:szCs w:val="28"/>
          <w:lang w:val="be-BY"/>
        </w:rPr>
        <w:t>drugiego obiegu”):</w:t>
      </w:r>
      <w:r>
        <w:rPr>
          <w:rFonts w:ascii="Times New Roman" w:hAnsi="Times New Roman" w:cs="Times New Roman"/>
          <w:sz w:val="28"/>
          <w:szCs w:val="28"/>
          <w:lang w:val="be-BY"/>
        </w:rPr>
        <w:t xml:space="preserve"> падцэнзур</w:t>
      </w:r>
      <w:r w:rsidRPr="00204893">
        <w:rPr>
          <w:rFonts w:ascii="Times New Roman" w:hAnsi="Times New Roman" w:cs="Times New Roman"/>
          <w:sz w:val="28"/>
          <w:szCs w:val="28"/>
          <w:lang w:val="be-BY"/>
        </w:rPr>
        <w:t>ныя публ</w:t>
      </w:r>
      <w:r>
        <w:rPr>
          <w:rFonts w:ascii="Times New Roman" w:hAnsi="Times New Roman" w:cs="Times New Roman"/>
          <w:sz w:val="28"/>
          <w:szCs w:val="28"/>
          <w:lang w:val="be-BY"/>
        </w:rPr>
        <w:t>ікацыі, выдавецтвы (“Нова”</w:t>
      </w:r>
      <w:r w:rsidRPr="00204893">
        <w:rPr>
          <w:rFonts w:ascii="Times New Roman" w:hAnsi="Times New Roman" w:cs="Times New Roman"/>
          <w:sz w:val="28"/>
          <w:szCs w:val="28"/>
          <w:lang w:val="be-BY"/>
        </w:rPr>
        <w:t xml:space="preserve"> і інш.), </w:t>
      </w:r>
      <w:r>
        <w:rPr>
          <w:rFonts w:ascii="Times New Roman" w:hAnsi="Times New Roman" w:cs="Times New Roman"/>
          <w:sz w:val="28"/>
          <w:szCs w:val="28"/>
          <w:lang w:val="be-BY"/>
        </w:rPr>
        <w:t>часопісы (“Запіс”, “Пуле”</w:t>
      </w:r>
      <w:r w:rsidRPr="00204893">
        <w:rPr>
          <w:rFonts w:ascii="Times New Roman" w:hAnsi="Times New Roman" w:cs="Times New Roman"/>
          <w:sz w:val="28"/>
          <w:szCs w:val="28"/>
          <w:lang w:val="be-BY"/>
        </w:rPr>
        <w:t xml:space="preserve"> і інш.) Стварэнне незалежнага прафсаюза “Салідарнасць” (1980), увядзенне ў Польшчы ваеннага становішча (13.ХІІ. 1981, адменена ў 1983 г.). Пераход улады да апазіцыйных сіл (ліпень 1989 г.).</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Дасягненні і новая праблематыка ў паэзіі: мова, памяць культуры, этыка, міфатворчасць, біялогія, палітыка і рэлігія. Завяршэнне творчага шляху Я. Івашкевіча:  экзістэнцыяльныя праблемы жыцця і смерці, універсальных каштоўнасцей (</w:t>
      </w:r>
      <w:r w:rsidRPr="00ED3451">
        <w:rPr>
          <w:rFonts w:ascii="Times New Roman" w:hAnsi="Times New Roman" w:cs="Times New Roman"/>
          <w:sz w:val="28"/>
          <w:szCs w:val="28"/>
          <w:lang w:val="be-BY"/>
        </w:rPr>
        <w:t>“Карта спакою”</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“Музыка ўвечары”</w:t>
      </w:r>
      <w:r>
        <w:rPr>
          <w:rFonts w:ascii="Times New Roman" w:hAnsi="Times New Roman" w:cs="Times New Roman"/>
          <w:sz w:val="28"/>
          <w:szCs w:val="28"/>
          <w:lang w:val="be-BY"/>
        </w:rPr>
        <w:t>)</w:t>
      </w:r>
      <w:r w:rsidRPr="000954D8">
        <w:rPr>
          <w:rFonts w:ascii="Times New Roman" w:hAnsi="Times New Roman" w:cs="Times New Roman"/>
          <w:sz w:val="28"/>
          <w:szCs w:val="28"/>
          <w:lang w:val="be-BY"/>
        </w:rPr>
        <w:t>. Макра-і мікраперспектыва філасофскага бачання свету ў творах В. Шымборскай (“Людзі на мосце”)</w:t>
      </w:r>
      <w:r>
        <w:rPr>
          <w:rFonts w:ascii="Times New Roman" w:hAnsi="Times New Roman" w:cs="Times New Roman"/>
          <w:sz w:val="28"/>
          <w:szCs w:val="28"/>
          <w:lang w:val="be-BY"/>
        </w:rPr>
        <w:t>. Маральны максімалізм паэзіі З</w:t>
      </w:r>
      <w:r w:rsidRPr="000954D8">
        <w:rPr>
          <w:rFonts w:ascii="Times New Roman" w:hAnsi="Times New Roman" w:cs="Times New Roman"/>
          <w:sz w:val="28"/>
          <w:szCs w:val="28"/>
          <w:lang w:val="be-BY"/>
        </w:rPr>
        <w:t>. Херберта (“Рапарт з горада ў аблозе”). Шырокі кантэкст культуры і класічная гармонія свету ў творах Ч. Мілаша, апублікаваных у Польшчы пасля 1980 г</w:t>
      </w:r>
      <w:r>
        <w:rPr>
          <w:rFonts w:ascii="Times New Roman" w:hAnsi="Times New Roman" w:cs="Times New Roman"/>
          <w:sz w:val="28"/>
          <w:szCs w:val="28"/>
          <w:lang w:val="be-BY"/>
        </w:rPr>
        <w:t>.  (Гімн аб перліне”, “Неабдымная зямля”). Праблема мастацтва і свету ў</w:t>
      </w:r>
      <w:r w:rsidRPr="000954D8">
        <w:rPr>
          <w:rFonts w:ascii="Times New Roman" w:hAnsi="Times New Roman" w:cs="Times New Roman"/>
          <w:sz w:val="28"/>
          <w:szCs w:val="28"/>
          <w:lang w:val="be-BY"/>
        </w:rPr>
        <w:t xml:space="preserve"> паэзіі Т. Ружэвіча </w:t>
      </w:r>
      <w:r w:rsidRPr="00ED3451">
        <w:rPr>
          <w:rFonts w:ascii="Times New Roman" w:hAnsi="Times New Roman" w:cs="Times New Roman"/>
          <w:sz w:val="28"/>
          <w:szCs w:val="28"/>
          <w:lang w:val="be-BY"/>
        </w:rPr>
        <w:t>(“Траўматычны аповяд”, “На паверхні і ўнутры паэмы”</w:t>
      </w:r>
      <w:r w:rsidRPr="000954D8">
        <w:rPr>
          <w:rFonts w:ascii="Times New Roman" w:hAnsi="Times New Roman" w:cs="Times New Roman"/>
          <w:sz w:val="28"/>
          <w:szCs w:val="28"/>
          <w:lang w:val="be-BY"/>
        </w:rPr>
        <w:t xml:space="preserve">). Паэты “новай хвалі” – Э. Ліпская, </w:t>
      </w:r>
      <w:r>
        <w:rPr>
          <w:rFonts w:ascii="Times New Roman" w:hAnsi="Times New Roman" w:cs="Times New Roman"/>
          <w:sz w:val="28"/>
          <w:szCs w:val="28"/>
          <w:lang w:val="be-BY"/>
        </w:rPr>
        <w:t>С. Баран</w:t>
      </w:r>
      <w:r w:rsidRPr="000954D8">
        <w:rPr>
          <w:rFonts w:ascii="Times New Roman" w:hAnsi="Times New Roman" w:cs="Times New Roman"/>
          <w:sz w:val="28"/>
          <w:szCs w:val="28"/>
          <w:lang w:val="be-BY"/>
        </w:rPr>
        <w:t>чак, Ю. Корнхаузер, А. Загаеўскі і інш.</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 xml:space="preserve">Публіцыстычнасць і палітызаванасць водгукаў на ўвядзенне ваеннага становішча (вершы </w:t>
      </w:r>
      <w:r w:rsidRPr="00ED3451">
        <w:rPr>
          <w:rFonts w:ascii="Times New Roman" w:hAnsi="Times New Roman" w:cs="Times New Roman"/>
          <w:sz w:val="28"/>
          <w:szCs w:val="28"/>
          <w:lang w:val="be-BY"/>
        </w:rPr>
        <w:t>В. Варашыльскага “Люстра. Дзённік інтэрнавання”, Я. Палкоўскага</w:t>
      </w:r>
      <w:r>
        <w:rPr>
          <w:rFonts w:ascii="Times New Roman" w:hAnsi="Times New Roman" w:cs="Times New Roman"/>
          <w:sz w:val="28"/>
          <w:szCs w:val="28"/>
          <w:lang w:val="be-BY"/>
        </w:rPr>
        <w:t>, М</w:t>
      </w:r>
      <w:r w:rsidRPr="000954D8">
        <w:rPr>
          <w:rFonts w:ascii="Times New Roman" w:hAnsi="Times New Roman" w:cs="Times New Roman"/>
          <w:sz w:val="28"/>
          <w:szCs w:val="28"/>
          <w:lang w:val="be-BY"/>
        </w:rPr>
        <w:t>. Яструна і інш.; проза М. Навакоўскага “Рап</w:t>
      </w:r>
      <w:r>
        <w:rPr>
          <w:rFonts w:ascii="Times New Roman" w:hAnsi="Times New Roman" w:cs="Times New Roman"/>
          <w:sz w:val="28"/>
          <w:szCs w:val="28"/>
          <w:lang w:val="be-BY"/>
        </w:rPr>
        <w:t>арт аб ваенным становішчы”</w:t>
      </w:r>
      <w:r w:rsidRPr="007E23F8">
        <w:rPr>
          <w:rFonts w:ascii="Times New Roman" w:hAnsi="Times New Roman" w:cs="Times New Roman"/>
          <w:sz w:val="28"/>
          <w:szCs w:val="28"/>
          <w:lang w:val="be-BY"/>
        </w:rPr>
        <w:t>,</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А. Шчыпёрскага</w:t>
      </w:r>
      <w:r w:rsidRPr="000954D8">
        <w:rPr>
          <w:rFonts w:ascii="Times New Roman" w:hAnsi="Times New Roman" w:cs="Times New Roman"/>
          <w:sz w:val="28"/>
          <w:szCs w:val="28"/>
          <w:lang w:val="be-BY"/>
        </w:rPr>
        <w:t xml:space="preserve"> “З дзё</w:t>
      </w:r>
      <w:r>
        <w:rPr>
          <w:rFonts w:ascii="Times New Roman" w:hAnsi="Times New Roman" w:cs="Times New Roman"/>
          <w:sz w:val="28"/>
          <w:szCs w:val="28"/>
          <w:lang w:val="be-BY"/>
        </w:rPr>
        <w:t>нніка ваеннага становішча”</w:t>
      </w:r>
      <w:r w:rsidRPr="000954D8">
        <w:rPr>
          <w:rFonts w:ascii="Times New Roman" w:hAnsi="Times New Roman" w:cs="Times New Roman"/>
          <w:sz w:val="28"/>
          <w:szCs w:val="28"/>
          <w:lang w:val="be-BY"/>
        </w:rPr>
        <w:t xml:space="preserve"> і інш.).</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 xml:space="preserve">Аналіз псіхалагічнага стану сучаснага польскага грамадства, асэнсаванне “польскіх лёсаў” у XX ст. у прозе “другога круга </w:t>
      </w:r>
      <w:r w:rsidRPr="00ED3451">
        <w:rPr>
          <w:rFonts w:ascii="Times New Roman" w:hAnsi="Times New Roman" w:cs="Times New Roman"/>
          <w:sz w:val="28"/>
          <w:szCs w:val="28"/>
          <w:lang w:val="be-BY"/>
        </w:rPr>
        <w:t>абыходжання”. Раманы Т. Канвіцкага “Польскі комплекс” і “Малы апакаліпсіс”, Е. Анджаеўскага “Месіва”, К. Брандыса “Нерэальнасць”</w:t>
      </w:r>
      <w:r w:rsidRPr="000954D8">
        <w:rPr>
          <w:rFonts w:ascii="Times New Roman" w:hAnsi="Times New Roman" w:cs="Times New Roman"/>
          <w:sz w:val="28"/>
          <w:szCs w:val="28"/>
          <w:lang w:val="be-BY"/>
        </w:rPr>
        <w:t>, Я. М. Рымкевіча “Польскія размовы летам 1983 г</w:t>
      </w:r>
      <w:r>
        <w:rPr>
          <w:rFonts w:ascii="Times New Roman" w:hAnsi="Times New Roman" w:cs="Times New Roman"/>
          <w:sz w:val="28"/>
          <w:szCs w:val="28"/>
          <w:lang w:val="be-BY"/>
        </w:rPr>
        <w:t>.”</w:t>
      </w:r>
      <w:r w:rsidRPr="000954D8">
        <w:rPr>
          <w:rFonts w:ascii="Times New Roman" w:hAnsi="Times New Roman" w:cs="Times New Roman"/>
          <w:sz w:val="28"/>
          <w:szCs w:val="28"/>
          <w:lang w:val="be-BY"/>
        </w:rPr>
        <w:t xml:space="preserve">, І. Неверлі </w:t>
      </w:r>
      <w:r w:rsidRPr="00ED3451">
        <w:rPr>
          <w:rFonts w:ascii="Times New Roman" w:hAnsi="Times New Roman" w:cs="Times New Roman"/>
          <w:sz w:val="28"/>
          <w:szCs w:val="28"/>
          <w:lang w:val="be-BY"/>
        </w:rPr>
        <w:t>“Пасля піру багоў”</w:t>
      </w:r>
      <w:r w:rsidRPr="000954D8">
        <w:rPr>
          <w:rFonts w:ascii="Times New Roman" w:hAnsi="Times New Roman" w:cs="Times New Roman"/>
          <w:sz w:val="28"/>
          <w:szCs w:val="28"/>
          <w:lang w:val="be-BY"/>
        </w:rPr>
        <w:t>.</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Сінтэз праблематыкі «вясковай» прозы і ўніверсальных каштоўнасцей ў творчасці В. Мысліўскага (“Камень на камень”).</w:t>
      </w:r>
    </w:p>
    <w:p w:rsidR="00E601A8" w:rsidRPr="000954D8"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Сінтэз “квазідакументальнай” і аўтабіяграфічнай прозы і выданне дзённікаў, успамінаў, эсэ польскіх пісьменнікаў мінулых э</w:t>
      </w:r>
      <w:r>
        <w:rPr>
          <w:rFonts w:ascii="Times New Roman" w:hAnsi="Times New Roman" w:cs="Times New Roman"/>
          <w:sz w:val="28"/>
          <w:szCs w:val="28"/>
          <w:lang w:val="be-BY"/>
        </w:rPr>
        <w:t xml:space="preserve">пох і эмігрантаў: </w:t>
      </w:r>
      <w:r w:rsidRPr="000954D8">
        <w:rPr>
          <w:rFonts w:ascii="Times New Roman" w:hAnsi="Times New Roman" w:cs="Times New Roman"/>
          <w:sz w:val="28"/>
          <w:szCs w:val="28"/>
          <w:lang w:val="be-BY"/>
        </w:rPr>
        <w:t>В. Гамбровіча</w:t>
      </w:r>
      <w:r w:rsidRPr="008B0327">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“Дзённікі. 1953-1966”</w:t>
      </w:r>
      <w:r>
        <w:rPr>
          <w:rFonts w:ascii="Times New Roman" w:hAnsi="Times New Roman" w:cs="Times New Roman"/>
          <w:sz w:val="28"/>
          <w:szCs w:val="28"/>
          <w:lang w:val="be-BY"/>
        </w:rPr>
        <w:t>; Г.Х</w:t>
      </w:r>
      <w:r w:rsidRPr="000954D8">
        <w:rPr>
          <w:rFonts w:ascii="Times New Roman" w:hAnsi="Times New Roman" w:cs="Times New Roman"/>
          <w:sz w:val="28"/>
          <w:szCs w:val="28"/>
          <w:lang w:val="be-BY"/>
        </w:rPr>
        <w:t>ерлінг</w:t>
      </w:r>
      <w:r>
        <w:rPr>
          <w:rFonts w:ascii="Times New Roman" w:hAnsi="Times New Roman" w:cs="Times New Roman"/>
          <w:sz w:val="28"/>
          <w:szCs w:val="28"/>
          <w:lang w:val="be-BY"/>
        </w:rPr>
        <w:t>а-Грудзінскага</w:t>
      </w:r>
      <w:r w:rsidRPr="000954D8">
        <w:rPr>
          <w:rFonts w:ascii="Times New Roman" w:hAnsi="Times New Roman" w:cs="Times New Roman"/>
          <w:sz w:val="28"/>
          <w:szCs w:val="28"/>
          <w:lang w:val="be-BY"/>
        </w:rPr>
        <w:t xml:space="preserve"> “Дзённік, напісаны ноччу” (1971-1988); Ч. Мілаш</w:t>
      </w:r>
      <w:r>
        <w:rPr>
          <w:rFonts w:ascii="Times New Roman" w:hAnsi="Times New Roman" w:cs="Times New Roman"/>
          <w:sz w:val="28"/>
          <w:szCs w:val="28"/>
          <w:lang w:val="be-BY"/>
        </w:rPr>
        <w:t>а</w:t>
      </w:r>
      <w:r w:rsidRPr="000954D8">
        <w:rPr>
          <w:rFonts w:ascii="Times New Roman" w:hAnsi="Times New Roman" w:cs="Times New Roman"/>
          <w:sz w:val="28"/>
          <w:szCs w:val="28"/>
          <w:lang w:val="be-BY"/>
        </w:rPr>
        <w:t xml:space="preserve"> “Сямейная Еўропа” , “Зямля Ульро”</w:t>
      </w:r>
      <w:r>
        <w:rPr>
          <w:rFonts w:ascii="Times New Roman" w:hAnsi="Times New Roman" w:cs="Times New Roman"/>
          <w:sz w:val="28"/>
          <w:szCs w:val="28"/>
          <w:lang w:val="be-BY"/>
        </w:rPr>
        <w:t>; А. Вата “Маё стагоддзе”</w:t>
      </w:r>
      <w:r w:rsidRPr="000954D8">
        <w:rPr>
          <w:rFonts w:ascii="Times New Roman" w:hAnsi="Times New Roman" w:cs="Times New Roman"/>
          <w:sz w:val="28"/>
          <w:szCs w:val="28"/>
          <w:lang w:val="be-BY"/>
        </w:rPr>
        <w:t>; “Дзённікі” 3. Налкоўскай і М. Дамброўскай. Стратэгія гульні з чытачом і элементы постмадэрнізму ў аўтабіяграфічных кнігах Т. Канвіцкаг</w:t>
      </w:r>
      <w:r>
        <w:rPr>
          <w:rFonts w:ascii="Times New Roman" w:hAnsi="Times New Roman" w:cs="Times New Roman"/>
          <w:sz w:val="28"/>
          <w:szCs w:val="28"/>
          <w:lang w:val="be-BY"/>
        </w:rPr>
        <w:t>а (“Каляндар і клепсыдра”</w:t>
      </w:r>
      <w:r w:rsidRPr="000954D8">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“Усходы і заходы месяца”</w:t>
      </w:r>
      <w:r w:rsidRPr="000954D8">
        <w:rPr>
          <w:rFonts w:ascii="Times New Roman" w:hAnsi="Times New Roman" w:cs="Times New Roman"/>
          <w:sz w:val="28"/>
          <w:szCs w:val="28"/>
          <w:lang w:val="be-BY"/>
        </w:rPr>
        <w:t>, “Памфлет на</w:t>
      </w:r>
      <w:r w:rsidRPr="008B0327">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само</w:t>
      </w:r>
      <w:r>
        <w:rPr>
          <w:rFonts w:ascii="Times New Roman" w:hAnsi="Times New Roman" w:cs="Times New Roman"/>
          <w:sz w:val="28"/>
          <w:szCs w:val="28"/>
          <w:lang w:val="be-BY"/>
        </w:rPr>
        <w:t>га  сябе”, “Бохінь”</w:t>
      </w:r>
      <w:r w:rsidRPr="008B0327">
        <w:rPr>
          <w:rFonts w:ascii="Times New Roman" w:hAnsi="Times New Roman" w:cs="Times New Roman"/>
          <w:sz w:val="28"/>
          <w:szCs w:val="28"/>
          <w:lang w:val="be-BY"/>
        </w:rPr>
        <w:t>)</w:t>
      </w:r>
      <w:r w:rsidRPr="000954D8">
        <w:rPr>
          <w:rFonts w:ascii="Times New Roman" w:hAnsi="Times New Roman" w:cs="Times New Roman"/>
          <w:sz w:val="28"/>
          <w:szCs w:val="28"/>
          <w:lang w:val="be-BY"/>
        </w:rPr>
        <w:t>.</w:t>
      </w:r>
    </w:p>
    <w:p w:rsidR="00E601A8" w:rsidRPr="00713AFC" w:rsidRDefault="00E601A8" w:rsidP="001069AB">
      <w:pPr>
        <w:spacing w:after="0" w:line="240" w:lineRule="auto"/>
        <w:ind w:firstLine="708"/>
        <w:jc w:val="both"/>
        <w:rPr>
          <w:rFonts w:ascii="Times New Roman" w:hAnsi="Times New Roman" w:cs="Times New Roman"/>
          <w:sz w:val="28"/>
          <w:szCs w:val="28"/>
          <w:lang w:val="be-BY"/>
        </w:rPr>
      </w:pPr>
      <w:r w:rsidRPr="000954D8">
        <w:rPr>
          <w:rFonts w:ascii="Times New Roman" w:hAnsi="Times New Roman" w:cs="Times New Roman"/>
          <w:sz w:val="28"/>
          <w:szCs w:val="28"/>
          <w:lang w:val="be-BY"/>
        </w:rPr>
        <w:t>Раманы С. Лема аб сацыяльных і маральных наступствах тэхнакратычнай цывілізацыі, філасафічнасць фантастыкі, прыём дыскурс</w:t>
      </w:r>
      <w:r>
        <w:rPr>
          <w:rFonts w:ascii="Times New Roman" w:hAnsi="Times New Roman" w:cs="Times New Roman"/>
          <w:sz w:val="28"/>
          <w:szCs w:val="28"/>
          <w:lang w:val="be-BY"/>
        </w:rPr>
        <w:t>у (“Агляд месца здарэння”</w:t>
      </w:r>
      <w:r w:rsidRPr="000954D8">
        <w:rPr>
          <w:rFonts w:ascii="Times New Roman" w:hAnsi="Times New Roman" w:cs="Times New Roman"/>
          <w:sz w:val="28"/>
          <w:szCs w:val="28"/>
          <w:lang w:val="be-BY"/>
        </w:rPr>
        <w:t>, “Свет н</w:t>
      </w:r>
      <w:r>
        <w:rPr>
          <w:rFonts w:ascii="Times New Roman" w:hAnsi="Times New Roman" w:cs="Times New Roman"/>
          <w:sz w:val="28"/>
          <w:szCs w:val="28"/>
          <w:lang w:val="be-BY"/>
        </w:rPr>
        <w:t>а зямлі”, “Фіяска”</w:t>
      </w:r>
      <w:r w:rsidRPr="008B0327">
        <w:rPr>
          <w:rFonts w:ascii="Times New Roman" w:hAnsi="Times New Roman" w:cs="Times New Roman"/>
          <w:sz w:val="28"/>
          <w:szCs w:val="28"/>
          <w:lang w:val="be-BY"/>
        </w:rPr>
        <w:t>)</w:t>
      </w:r>
      <w:r w:rsidRPr="000954D8">
        <w:rPr>
          <w:rFonts w:ascii="Times New Roman" w:hAnsi="Times New Roman" w:cs="Times New Roman"/>
          <w:sz w:val="28"/>
          <w:szCs w:val="28"/>
          <w:lang w:val="be-BY"/>
        </w:rPr>
        <w:t>.</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b/>
          <w:bCs/>
          <w:sz w:val="28"/>
          <w:szCs w:val="28"/>
          <w:lang w:val="be-BY"/>
        </w:rPr>
        <w:t>Перыяд пасля 1990 г.</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Пералом</w:t>
      </w:r>
      <w:r w:rsidRPr="00204893">
        <w:rPr>
          <w:rFonts w:ascii="Times New Roman" w:hAnsi="Times New Roman" w:cs="Times New Roman"/>
          <w:sz w:val="28"/>
          <w:szCs w:val="28"/>
          <w:lang w:val="be-BY"/>
        </w:rPr>
        <w:t xml:space="preserve"> 1989. Ліквідацыя цэнзуры і падзелу літаратуры ў краіне і эміграцыі, афіцыйныя і неафіцыйныя выдавецтвы, змены ролі літаратуры ва ўмовах яе камерцыялізацыі і зменаў у галіне сусветнай культуры на мяжы ХХ і ХХІ стст. і развіцця тэхнічных сродкаў камунікацыі (інтэрнэт). Уваход у літаратуру пісьменнікаў малодшага пакалення («пакаленне 1960»), постмадэрнісцкая праграма часопіса “бру-Ліён” (Кракаў). Мастацкія прыёмы постмадэрнізму (змяшэнне стыляў, пародыя, інтэртэкстуальнасць, моўныя гульні, антыміметычнасць) і рэакцыя на іх мастакоў слова старэйшага пакалення. </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Раман “ініцыяцыі” або “сталення”: </w:t>
      </w:r>
      <w:r w:rsidRPr="00EF25AC">
        <w:rPr>
          <w:rFonts w:ascii="Times New Roman" w:hAnsi="Times New Roman" w:cs="Times New Roman"/>
          <w:sz w:val="28"/>
          <w:szCs w:val="28"/>
          <w:lang w:val="be-BY"/>
        </w:rPr>
        <w:t xml:space="preserve">П. Хюлле </w:t>
      </w:r>
      <w:r w:rsidRPr="00ED3451">
        <w:rPr>
          <w:rFonts w:ascii="Times New Roman" w:hAnsi="Times New Roman" w:cs="Times New Roman"/>
          <w:sz w:val="28"/>
          <w:szCs w:val="28"/>
          <w:lang w:val="be-BY"/>
        </w:rPr>
        <w:t>“Вайзер Давідэк”</w:t>
      </w:r>
      <w:r w:rsidRPr="00204893">
        <w:rPr>
          <w:rFonts w:ascii="Times New Roman" w:hAnsi="Times New Roman" w:cs="Times New Roman"/>
          <w:sz w:val="28"/>
          <w:szCs w:val="28"/>
          <w:lang w:val="be-BY"/>
        </w:rPr>
        <w:t xml:space="preserve">, </w:t>
      </w:r>
      <w:r w:rsidRPr="00EF25AC">
        <w:rPr>
          <w:rFonts w:ascii="Times New Roman" w:hAnsi="Times New Roman" w:cs="Times New Roman"/>
          <w:sz w:val="28"/>
          <w:szCs w:val="28"/>
          <w:lang w:val="be-BY"/>
        </w:rPr>
        <w:t>А. Стасюк</w:t>
      </w:r>
      <w:r>
        <w:rPr>
          <w:rFonts w:ascii="Times New Roman" w:hAnsi="Times New Roman" w:cs="Times New Roman"/>
          <w:sz w:val="28"/>
          <w:szCs w:val="28"/>
          <w:lang w:val="be-BY"/>
        </w:rPr>
        <w:t xml:space="preserve"> “Белы крумкач”</w:t>
      </w:r>
      <w:r w:rsidRPr="00204893">
        <w:rPr>
          <w:rFonts w:ascii="Times New Roman" w:hAnsi="Times New Roman" w:cs="Times New Roman"/>
          <w:sz w:val="28"/>
          <w:szCs w:val="28"/>
          <w:lang w:val="be-BY"/>
        </w:rPr>
        <w:t xml:space="preserve">, </w:t>
      </w:r>
      <w:r w:rsidRPr="00EF25AC">
        <w:rPr>
          <w:rFonts w:ascii="Times New Roman" w:hAnsi="Times New Roman" w:cs="Times New Roman"/>
          <w:sz w:val="28"/>
          <w:szCs w:val="28"/>
          <w:lang w:val="be-BY"/>
        </w:rPr>
        <w:t>В. Такарчук</w:t>
      </w:r>
      <w:r>
        <w:rPr>
          <w:rFonts w:ascii="Times New Roman" w:hAnsi="Times New Roman" w:cs="Times New Roman"/>
          <w:sz w:val="28"/>
          <w:szCs w:val="28"/>
          <w:lang w:val="be-BY"/>
        </w:rPr>
        <w:t xml:space="preserve"> “Э.Э.”, “Правек і іншыя часы”</w:t>
      </w:r>
      <w:r w:rsidRPr="00204893">
        <w:rPr>
          <w:rFonts w:ascii="Times New Roman" w:hAnsi="Times New Roman" w:cs="Times New Roman"/>
          <w:sz w:val="28"/>
          <w:szCs w:val="28"/>
          <w:lang w:val="be-BY"/>
        </w:rPr>
        <w:t xml:space="preserve">, </w:t>
      </w:r>
      <w:r w:rsidRPr="00EF25AC">
        <w:rPr>
          <w:rFonts w:ascii="Times New Roman" w:hAnsi="Times New Roman" w:cs="Times New Roman"/>
          <w:sz w:val="28"/>
          <w:szCs w:val="28"/>
          <w:lang w:val="be-BY"/>
        </w:rPr>
        <w:t>М. Грэткоўская</w:t>
      </w:r>
      <w:r>
        <w:rPr>
          <w:rFonts w:ascii="Times New Roman" w:hAnsi="Times New Roman" w:cs="Times New Roman"/>
          <w:sz w:val="28"/>
          <w:szCs w:val="28"/>
          <w:lang w:val="be-BY"/>
        </w:rPr>
        <w:t xml:space="preserve"> “Падручнік для людзей”</w:t>
      </w:r>
      <w:r w:rsidRPr="00204893">
        <w:rPr>
          <w:rFonts w:ascii="Times New Roman" w:hAnsi="Times New Roman" w:cs="Times New Roman"/>
          <w:sz w:val="28"/>
          <w:szCs w:val="28"/>
          <w:lang w:val="be-BY"/>
        </w:rPr>
        <w:t xml:space="preserve">. Асаблівасці адлюстравання “малой радзімы” ў рамане </w:t>
      </w:r>
      <w:r w:rsidRPr="00EF25AC">
        <w:rPr>
          <w:rFonts w:ascii="Times New Roman" w:hAnsi="Times New Roman" w:cs="Times New Roman"/>
          <w:sz w:val="28"/>
          <w:szCs w:val="28"/>
          <w:lang w:val="be-BY"/>
        </w:rPr>
        <w:t>С. Хвіна</w:t>
      </w:r>
      <w:r>
        <w:rPr>
          <w:rFonts w:ascii="Times New Roman" w:hAnsi="Times New Roman" w:cs="Times New Roman"/>
          <w:sz w:val="28"/>
          <w:szCs w:val="28"/>
          <w:lang w:val="be-BY"/>
        </w:rPr>
        <w:t xml:space="preserve"> “Ханеман”. Гумарыстычныя і гратэскн</w:t>
      </w:r>
      <w:r w:rsidRPr="00204893">
        <w:rPr>
          <w:rFonts w:ascii="Times New Roman" w:hAnsi="Times New Roman" w:cs="Times New Roman"/>
          <w:sz w:val="28"/>
          <w:szCs w:val="28"/>
          <w:lang w:val="be-BY"/>
        </w:rPr>
        <w:t xml:space="preserve">ыя інтанацыі прозы </w:t>
      </w:r>
      <w:r w:rsidRPr="00ED3451">
        <w:rPr>
          <w:rFonts w:ascii="Times New Roman" w:hAnsi="Times New Roman" w:cs="Times New Roman"/>
          <w:sz w:val="28"/>
          <w:szCs w:val="28"/>
          <w:lang w:val="be-BY"/>
        </w:rPr>
        <w:t>Е. Пільха</w:t>
      </w:r>
      <w:r w:rsidRPr="00EF25AC">
        <w:rPr>
          <w:rFonts w:ascii="Times New Roman" w:hAnsi="Times New Roman" w:cs="Times New Roman"/>
          <w:sz w:val="28"/>
          <w:szCs w:val="28"/>
          <w:lang w:val="be-BY"/>
        </w:rPr>
        <w:t xml:space="preserve"> </w:t>
      </w:r>
      <w:r>
        <w:rPr>
          <w:rFonts w:ascii="Times New Roman" w:hAnsi="Times New Roman" w:cs="Times New Roman"/>
          <w:sz w:val="28"/>
          <w:szCs w:val="28"/>
          <w:lang w:val="be-BY"/>
        </w:rPr>
        <w:t>(“Пад моцным анёлам”</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Новыя кнігі празаікаў старэйшага пакалення. Абсурднасць і хаос сучаснага жыцця ў рамане-пародыі на постмадэрнізм </w:t>
      </w:r>
      <w:r w:rsidRPr="00EF25AC">
        <w:rPr>
          <w:rFonts w:ascii="Times New Roman" w:hAnsi="Times New Roman" w:cs="Times New Roman"/>
          <w:sz w:val="28"/>
          <w:szCs w:val="28"/>
          <w:lang w:val="be-BY"/>
        </w:rPr>
        <w:t>Т. Канвіцкага</w:t>
      </w:r>
      <w:r w:rsidRPr="00204893">
        <w:rPr>
          <w:rFonts w:ascii="Times New Roman" w:hAnsi="Times New Roman" w:cs="Times New Roman"/>
          <w:sz w:val="28"/>
          <w:szCs w:val="28"/>
          <w:lang w:val="be-BY"/>
        </w:rPr>
        <w:t xml:space="preserve"> “Чытво”. Ліра-эпічны раман</w:t>
      </w:r>
      <w:r w:rsidRPr="00EF25AC">
        <w:rPr>
          <w:rFonts w:ascii="Times New Roman" w:hAnsi="Times New Roman" w:cs="Times New Roman"/>
          <w:sz w:val="28"/>
          <w:szCs w:val="28"/>
          <w:lang w:val="be-BY"/>
        </w:rPr>
        <w:t xml:space="preserve"> В. Мысліўскага </w:t>
      </w:r>
      <w:r>
        <w:rPr>
          <w:rFonts w:ascii="Times New Roman" w:hAnsi="Times New Roman" w:cs="Times New Roman"/>
          <w:sz w:val="28"/>
          <w:szCs w:val="28"/>
          <w:lang w:val="be-BY"/>
        </w:rPr>
        <w:t>“Гарызонт”</w:t>
      </w:r>
      <w:r w:rsidRPr="00204893">
        <w:rPr>
          <w:rFonts w:ascii="Times New Roman" w:hAnsi="Times New Roman" w:cs="Times New Roman"/>
          <w:sz w:val="28"/>
          <w:szCs w:val="28"/>
          <w:lang w:val="be-BY"/>
        </w:rPr>
        <w:t xml:space="preserve">. Этычныя праблемы апавяданняў </w:t>
      </w:r>
      <w:r>
        <w:rPr>
          <w:rFonts w:ascii="Times New Roman" w:hAnsi="Times New Roman" w:cs="Times New Roman"/>
          <w:sz w:val="28"/>
          <w:szCs w:val="28"/>
          <w:lang w:val="be-BY"/>
        </w:rPr>
        <w:t>Г.Херлінга-Грудзін</w:t>
      </w:r>
      <w:r w:rsidRPr="00EF25AC">
        <w:rPr>
          <w:rFonts w:ascii="Times New Roman" w:hAnsi="Times New Roman" w:cs="Times New Roman"/>
          <w:sz w:val="28"/>
          <w:szCs w:val="28"/>
          <w:lang w:val="be-BY"/>
        </w:rPr>
        <w:t>скага</w:t>
      </w:r>
      <w:r w:rsidRPr="00204893">
        <w:rPr>
          <w:rFonts w:ascii="Times New Roman" w:hAnsi="Times New Roman" w:cs="Times New Roman"/>
          <w:sz w:val="28"/>
          <w:szCs w:val="28"/>
          <w:lang w:val="be-BY"/>
        </w:rPr>
        <w:t xml:space="preserve"> (зборнік</w:t>
      </w:r>
      <w:r>
        <w:rPr>
          <w:rFonts w:ascii="Times New Roman" w:hAnsi="Times New Roman" w:cs="Times New Roman"/>
          <w:sz w:val="28"/>
          <w:szCs w:val="28"/>
          <w:lang w:val="be-BY"/>
        </w:rPr>
        <w:t xml:space="preserve"> “Гарачае дыханне пустыні”</w:t>
      </w:r>
      <w:r w:rsidRPr="00204893">
        <w:rPr>
          <w:rFonts w:ascii="Times New Roman" w:hAnsi="Times New Roman" w:cs="Times New Roman"/>
          <w:sz w:val="28"/>
          <w:szCs w:val="28"/>
          <w:lang w:val="be-BY"/>
        </w:rPr>
        <w:t xml:space="preserve">). Іранічныя раманы </w:t>
      </w:r>
      <w:r w:rsidRPr="00EF25AC">
        <w:rPr>
          <w:rFonts w:ascii="Times New Roman" w:hAnsi="Times New Roman" w:cs="Times New Roman"/>
          <w:sz w:val="28"/>
          <w:szCs w:val="28"/>
          <w:lang w:val="be-BY"/>
        </w:rPr>
        <w:t>Э. Рэдлінскага</w:t>
      </w:r>
      <w:r>
        <w:rPr>
          <w:rFonts w:ascii="Times New Roman" w:hAnsi="Times New Roman" w:cs="Times New Roman"/>
          <w:sz w:val="28"/>
          <w:szCs w:val="28"/>
          <w:lang w:val="be-BY"/>
        </w:rPr>
        <w:t xml:space="preserve"> “Крывацёк”</w:t>
      </w:r>
      <w:r w:rsidRPr="00204893">
        <w:rPr>
          <w:rFonts w:ascii="Times New Roman" w:hAnsi="Times New Roman" w:cs="Times New Roman"/>
          <w:sz w:val="28"/>
          <w:szCs w:val="28"/>
          <w:lang w:val="be-BY"/>
        </w:rPr>
        <w:t>, “Трансфармейшан</w:t>
      </w:r>
      <w:r>
        <w:rPr>
          <w:rFonts w:ascii="Times New Roman" w:hAnsi="Times New Roman" w:cs="Times New Roman"/>
          <w:sz w:val="28"/>
          <w:szCs w:val="28"/>
          <w:lang w:val="be-BY"/>
        </w:rPr>
        <w:t>,</w:t>
      </w:r>
      <w:r w:rsidRPr="00204893">
        <w:rPr>
          <w:rFonts w:ascii="Times New Roman" w:hAnsi="Times New Roman" w:cs="Times New Roman"/>
          <w:sz w:val="28"/>
          <w:szCs w:val="28"/>
          <w:lang w:val="be-BY"/>
        </w:rPr>
        <w:t xml:space="preserve"> ці як рулька танчыла з гам</w:t>
      </w:r>
      <w:r>
        <w:rPr>
          <w:rFonts w:ascii="Times New Roman" w:hAnsi="Times New Roman" w:cs="Times New Roman"/>
          <w:sz w:val="28"/>
          <w:szCs w:val="28"/>
          <w:lang w:val="be-BY"/>
        </w:rPr>
        <w:t>бургерам”</w:t>
      </w:r>
      <w:r w:rsidRPr="00204893">
        <w:rPr>
          <w:rFonts w:ascii="Times New Roman" w:hAnsi="Times New Roman" w:cs="Times New Roman"/>
          <w:sz w:val="28"/>
          <w:szCs w:val="28"/>
          <w:lang w:val="be-BY"/>
        </w:rPr>
        <w:t xml:space="preserve">. Дакументальны характар твораў </w:t>
      </w:r>
      <w:r w:rsidRPr="00EF25AC">
        <w:rPr>
          <w:rFonts w:ascii="Times New Roman" w:hAnsi="Times New Roman" w:cs="Times New Roman"/>
          <w:sz w:val="28"/>
          <w:szCs w:val="28"/>
          <w:lang w:val="be-BY"/>
        </w:rPr>
        <w:t>Г. Грынберга</w:t>
      </w:r>
      <w:r w:rsidRPr="00204893">
        <w:rPr>
          <w:rFonts w:ascii="Times New Roman" w:hAnsi="Times New Roman" w:cs="Times New Roman"/>
          <w:sz w:val="28"/>
          <w:szCs w:val="28"/>
          <w:lang w:val="be-BY"/>
        </w:rPr>
        <w:t xml:space="preserve"> аб генацыдзе пол</w:t>
      </w:r>
      <w:r>
        <w:rPr>
          <w:rFonts w:ascii="Times New Roman" w:hAnsi="Times New Roman" w:cs="Times New Roman"/>
          <w:sz w:val="28"/>
          <w:szCs w:val="28"/>
          <w:lang w:val="be-BY"/>
        </w:rPr>
        <w:t>ьскіх габрэяў (“Спадчына”,</w:t>
      </w:r>
      <w:r w:rsidRPr="00204893">
        <w:rPr>
          <w:rFonts w:ascii="Times New Roman" w:hAnsi="Times New Roman" w:cs="Times New Roman"/>
          <w:sz w:val="28"/>
          <w:szCs w:val="28"/>
          <w:lang w:val="be-BY"/>
        </w:rPr>
        <w:t xml:space="preserve"> “Дзец</w:t>
      </w:r>
      <w:r>
        <w:rPr>
          <w:rFonts w:ascii="Times New Roman" w:hAnsi="Times New Roman" w:cs="Times New Roman"/>
          <w:sz w:val="28"/>
          <w:szCs w:val="28"/>
          <w:lang w:val="be-BY"/>
        </w:rPr>
        <w:t>і Сіёна”, “Мемарбух”</w:t>
      </w:r>
      <w:r w:rsidRPr="00204893">
        <w:rPr>
          <w:rFonts w:ascii="Times New Roman" w:hAnsi="Times New Roman" w:cs="Times New Roman"/>
          <w:sz w:val="28"/>
          <w:szCs w:val="28"/>
          <w:lang w:val="be-BY"/>
        </w:rPr>
        <w:t>).</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Змены ў паэзіі кла</w:t>
      </w:r>
      <w:r>
        <w:rPr>
          <w:rFonts w:ascii="Times New Roman" w:hAnsi="Times New Roman" w:cs="Times New Roman"/>
          <w:sz w:val="28"/>
          <w:szCs w:val="28"/>
          <w:lang w:val="be-BY"/>
        </w:rPr>
        <w:t>сікаў польскай літаратуры (кан. ХХ-пач.ХХІст.)</w:t>
      </w:r>
      <w:r w:rsidRPr="00204893">
        <w:rPr>
          <w:rFonts w:ascii="Times New Roman" w:hAnsi="Times New Roman" w:cs="Times New Roman"/>
          <w:sz w:val="28"/>
          <w:szCs w:val="28"/>
          <w:lang w:val="be-BY"/>
        </w:rPr>
        <w:t xml:space="preserve">, метафізічныя і этычныя праблемы, прыёмы псіхалогіі і ўплывы філасофіі: </w:t>
      </w:r>
      <w:r w:rsidRPr="00EF25AC">
        <w:rPr>
          <w:rFonts w:ascii="Times New Roman" w:hAnsi="Times New Roman" w:cs="Times New Roman"/>
          <w:sz w:val="28"/>
          <w:szCs w:val="28"/>
          <w:lang w:val="be-BY"/>
        </w:rPr>
        <w:t>Т. Ружэвіч</w:t>
      </w:r>
      <w:r>
        <w:rPr>
          <w:rFonts w:ascii="Times New Roman" w:hAnsi="Times New Roman" w:cs="Times New Roman"/>
          <w:sz w:val="28"/>
          <w:szCs w:val="28"/>
          <w:lang w:val="be-BY"/>
        </w:rPr>
        <w:t xml:space="preserve"> “Барэльеф”, “Заўсёды фрагмент”</w:t>
      </w:r>
      <w:r w:rsidRPr="00204893">
        <w:rPr>
          <w:rFonts w:ascii="Times New Roman" w:hAnsi="Times New Roman" w:cs="Times New Roman"/>
          <w:sz w:val="28"/>
          <w:szCs w:val="28"/>
          <w:lang w:val="be-BY"/>
        </w:rPr>
        <w:t>, “Ножык прафес</w:t>
      </w:r>
      <w:r>
        <w:rPr>
          <w:rFonts w:ascii="Times New Roman" w:hAnsi="Times New Roman" w:cs="Times New Roman"/>
          <w:sz w:val="28"/>
          <w:szCs w:val="28"/>
          <w:lang w:val="be-BY"/>
        </w:rPr>
        <w:t>ара”, “Шэрая зона”, “Фрэскі”</w:t>
      </w:r>
      <w:r w:rsidRPr="00204893">
        <w:rPr>
          <w:rFonts w:ascii="Times New Roman" w:hAnsi="Times New Roman" w:cs="Times New Roman"/>
          <w:sz w:val="28"/>
          <w:szCs w:val="28"/>
          <w:lang w:val="be-BY"/>
        </w:rPr>
        <w:t xml:space="preserve">. Чалавек і космас у філасофска-іранічнай паэзіі </w:t>
      </w:r>
      <w:r w:rsidRPr="00EF25AC">
        <w:rPr>
          <w:rFonts w:ascii="Times New Roman" w:hAnsi="Times New Roman" w:cs="Times New Roman"/>
          <w:sz w:val="28"/>
          <w:szCs w:val="28"/>
          <w:lang w:val="be-BY"/>
        </w:rPr>
        <w:t>В. Шымборскай</w:t>
      </w:r>
      <w:r>
        <w:rPr>
          <w:rFonts w:ascii="Times New Roman" w:hAnsi="Times New Roman" w:cs="Times New Roman"/>
          <w:sz w:val="28"/>
          <w:szCs w:val="28"/>
          <w:lang w:val="be-BY"/>
        </w:rPr>
        <w:t xml:space="preserve"> “Канец і пачатак”, “Хвіліна”</w:t>
      </w:r>
      <w:r w:rsidRPr="00204893">
        <w:rPr>
          <w:rFonts w:ascii="Times New Roman" w:hAnsi="Times New Roman" w:cs="Times New Roman"/>
          <w:sz w:val="28"/>
          <w:szCs w:val="28"/>
          <w:lang w:val="be-BY"/>
        </w:rPr>
        <w:t xml:space="preserve">. Захапленне светам і жыццём у вершах </w:t>
      </w:r>
      <w:r w:rsidRPr="00EF25AC">
        <w:rPr>
          <w:rFonts w:ascii="Times New Roman" w:hAnsi="Times New Roman" w:cs="Times New Roman"/>
          <w:sz w:val="28"/>
          <w:szCs w:val="28"/>
          <w:lang w:val="be-BY"/>
        </w:rPr>
        <w:t>Ч. Мілаша</w:t>
      </w:r>
      <w:r>
        <w:rPr>
          <w:rFonts w:ascii="Times New Roman" w:hAnsi="Times New Roman" w:cs="Times New Roman"/>
          <w:sz w:val="28"/>
          <w:szCs w:val="28"/>
          <w:lang w:val="be-BY"/>
        </w:rPr>
        <w:t xml:space="preserve"> “На беразе ракі”, “Гэта”, “Другая прастора”</w:t>
      </w:r>
      <w:r w:rsidRPr="00204893">
        <w:rPr>
          <w:rFonts w:ascii="Times New Roman" w:hAnsi="Times New Roman" w:cs="Times New Roman"/>
          <w:sz w:val="28"/>
          <w:szCs w:val="28"/>
          <w:lang w:val="be-BY"/>
        </w:rPr>
        <w:t xml:space="preserve">. </w:t>
      </w:r>
    </w:p>
    <w:p w:rsidR="00E601A8" w:rsidRPr="00204893" w:rsidRDefault="00E601A8" w:rsidP="001069AB">
      <w:pPr>
        <w:spacing w:after="0" w:line="240" w:lineRule="auto"/>
        <w:ind w:firstLine="70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Адмова ад сацыяльна-грамадскай праблематыкі, увага да прыватнага жыцця і інтымных перажыванняў, эксперыменты ў галіне мовы ў творчасці паэтаў малодшага пакалення</w:t>
      </w:r>
      <w:r>
        <w:rPr>
          <w:rFonts w:ascii="Times New Roman" w:hAnsi="Times New Roman" w:cs="Times New Roman"/>
          <w:sz w:val="28"/>
          <w:szCs w:val="28"/>
          <w:lang w:val="be-BY"/>
        </w:rPr>
        <w:t xml:space="preserve">: </w:t>
      </w:r>
      <w:r w:rsidRPr="00204893">
        <w:rPr>
          <w:rFonts w:ascii="Times New Roman" w:hAnsi="Times New Roman" w:cs="Times New Roman"/>
          <w:sz w:val="28"/>
          <w:szCs w:val="28"/>
          <w:lang w:val="be-BY"/>
        </w:rPr>
        <w:t>М.</w:t>
      </w:r>
      <w:r>
        <w:rPr>
          <w:rFonts w:ascii="Times New Roman" w:hAnsi="Times New Roman" w:cs="Times New Roman"/>
          <w:sz w:val="28"/>
          <w:szCs w:val="28"/>
          <w:lang w:val="be-BY"/>
        </w:rPr>
        <w:t xml:space="preserve"> Святліцкі “Халодныя краіны”, “Схізма”</w:t>
      </w:r>
      <w:r w:rsidRPr="00204893">
        <w:rPr>
          <w:rFonts w:ascii="Times New Roman" w:hAnsi="Times New Roman" w:cs="Times New Roman"/>
          <w:sz w:val="28"/>
          <w:szCs w:val="28"/>
          <w:lang w:val="be-BY"/>
        </w:rPr>
        <w:t>, “А</w:t>
      </w:r>
      <w:r>
        <w:rPr>
          <w:rFonts w:ascii="Times New Roman" w:hAnsi="Times New Roman" w:cs="Times New Roman"/>
          <w:sz w:val="28"/>
          <w:szCs w:val="28"/>
          <w:lang w:val="be-BY"/>
        </w:rPr>
        <w:t>дкрыты надалей да адмены”, “Непатрэбныя ўчынкі”</w:t>
      </w:r>
      <w:r w:rsidRPr="00204893">
        <w:rPr>
          <w:rFonts w:ascii="Times New Roman" w:hAnsi="Times New Roman" w:cs="Times New Roman"/>
          <w:sz w:val="28"/>
          <w:szCs w:val="28"/>
          <w:lang w:val="be-BY"/>
        </w:rPr>
        <w:t xml:space="preserve">; </w:t>
      </w:r>
      <w:r w:rsidRPr="000954D8">
        <w:rPr>
          <w:rFonts w:ascii="Times New Roman" w:hAnsi="Times New Roman" w:cs="Times New Roman"/>
          <w:sz w:val="28"/>
          <w:szCs w:val="28"/>
          <w:lang w:val="be-BY"/>
        </w:rPr>
        <w:t>А. Сасноўскі</w:t>
      </w:r>
      <w:r w:rsidRPr="00204893">
        <w:rPr>
          <w:rFonts w:ascii="Times New Roman" w:hAnsi="Times New Roman" w:cs="Times New Roman"/>
          <w:sz w:val="28"/>
          <w:szCs w:val="28"/>
          <w:lang w:val="be-BY"/>
        </w:rPr>
        <w:t xml:space="preserve"> “Сілуэты і </w:t>
      </w:r>
      <w:r>
        <w:rPr>
          <w:rFonts w:ascii="Times New Roman" w:hAnsi="Times New Roman" w:cs="Times New Roman"/>
          <w:sz w:val="28"/>
          <w:szCs w:val="28"/>
          <w:lang w:val="be-BY"/>
        </w:rPr>
        <w:t>цені”, “Мовы агню”</w:t>
      </w:r>
      <w:r w:rsidRPr="00204893">
        <w:rPr>
          <w:rFonts w:ascii="Times New Roman" w:hAnsi="Times New Roman" w:cs="Times New Roman"/>
          <w:sz w:val="28"/>
          <w:szCs w:val="28"/>
          <w:lang w:val="be-BY"/>
        </w:rPr>
        <w:t>,</w:t>
      </w:r>
      <w:r>
        <w:rPr>
          <w:rFonts w:ascii="Times New Roman" w:hAnsi="Times New Roman" w:cs="Times New Roman"/>
          <w:sz w:val="28"/>
          <w:szCs w:val="28"/>
          <w:lang w:val="be-BY"/>
        </w:rPr>
        <w:t xml:space="preserve"> “І я пабег у гэты туман”</w:t>
      </w:r>
      <w:r w:rsidRPr="00204893">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Гратэскн</w:t>
      </w:r>
      <w:r w:rsidRPr="00204893">
        <w:rPr>
          <w:rFonts w:ascii="Times New Roman" w:hAnsi="Times New Roman" w:cs="Times New Roman"/>
          <w:sz w:val="28"/>
          <w:szCs w:val="28"/>
          <w:lang w:val="be-BY"/>
        </w:rPr>
        <w:t>ыя п’есы з жыцця Расіі ў XX ст. з выкары</w:t>
      </w:r>
      <w:r>
        <w:rPr>
          <w:rFonts w:ascii="Times New Roman" w:hAnsi="Times New Roman" w:cs="Times New Roman"/>
          <w:sz w:val="28"/>
          <w:szCs w:val="28"/>
          <w:lang w:val="be-BY"/>
        </w:rPr>
        <w:t xml:space="preserve">станнем матываў чэхаўскіх драм: </w:t>
      </w:r>
      <w:r w:rsidRPr="00EF25AC">
        <w:rPr>
          <w:rFonts w:ascii="Times New Roman" w:hAnsi="Times New Roman" w:cs="Times New Roman"/>
          <w:sz w:val="28"/>
          <w:szCs w:val="28"/>
          <w:lang w:val="be-BY"/>
        </w:rPr>
        <w:t>С. Мрожак</w:t>
      </w:r>
      <w:r>
        <w:rPr>
          <w:rFonts w:ascii="Times New Roman" w:hAnsi="Times New Roman" w:cs="Times New Roman"/>
          <w:sz w:val="28"/>
          <w:szCs w:val="28"/>
          <w:lang w:val="be-BY"/>
        </w:rPr>
        <w:t xml:space="preserve"> “Каханне ў Крыме”</w:t>
      </w:r>
      <w:r w:rsidRPr="00204893">
        <w:rPr>
          <w:rFonts w:ascii="Times New Roman" w:hAnsi="Times New Roman" w:cs="Times New Roman"/>
          <w:sz w:val="28"/>
          <w:szCs w:val="28"/>
          <w:lang w:val="be-BY"/>
        </w:rPr>
        <w:t xml:space="preserve"> і </w:t>
      </w:r>
      <w:r w:rsidRPr="00EF25AC">
        <w:rPr>
          <w:rFonts w:ascii="Times New Roman" w:hAnsi="Times New Roman" w:cs="Times New Roman"/>
          <w:sz w:val="28"/>
          <w:szCs w:val="28"/>
          <w:lang w:val="be-BY"/>
        </w:rPr>
        <w:t>Я. Главацкі</w:t>
      </w:r>
      <w:r>
        <w:rPr>
          <w:rFonts w:ascii="Times New Roman" w:hAnsi="Times New Roman" w:cs="Times New Roman"/>
          <w:sz w:val="28"/>
          <w:szCs w:val="28"/>
          <w:lang w:val="be-BY"/>
        </w:rPr>
        <w:t xml:space="preserve"> “Чацвёртая сястра”</w:t>
      </w:r>
      <w:r w:rsidRPr="00204893">
        <w:rPr>
          <w:rFonts w:ascii="Times New Roman" w:hAnsi="Times New Roman" w:cs="Times New Roman"/>
          <w:sz w:val="28"/>
          <w:szCs w:val="28"/>
          <w:lang w:val="be-BY"/>
        </w:rPr>
        <w:t>. Крытыка масавай культуры, чалавек культуры на “</w:t>
      </w:r>
      <w:r>
        <w:rPr>
          <w:rFonts w:ascii="Times New Roman" w:hAnsi="Times New Roman" w:cs="Times New Roman"/>
          <w:sz w:val="28"/>
          <w:szCs w:val="28"/>
          <w:lang w:val="be-BY"/>
        </w:rPr>
        <w:t xml:space="preserve">сметніку” сучаснай цывілізацыі: </w:t>
      </w:r>
      <w:r w:rsidRPr="00204893">
        <w:rPr>
          <w:rFonts w:ascii="Times New Roman" w:hAnsi="Times New Roman" w:cs="Times New Roman"/>
          <w:sz w:val="28"/>
          <w:szCs w:val="28"/>
          <w:lang w:val="be-BY"/>
        </w:rPr>
        <w:t>Я.Главацкі “Паляванне на та</w:t>
      </w:r>
      <w:r>
        <w:rPr>
          <w:rFonts w:ascii="Times New Roman" w:hAnsi="Times New Roman" w:cs="Times New Roman"/>
          <w:sz w:val="28"/>
          <w:szCs w:val="28"/>
          <w:lang w:val="be-BY"/>
        </w:rPr>
        <w:t>раканаў”, “Антыгона ў Ню-Йорку”</w:t>
      </w:r>
      <w:r w:rsidRPr="00204893">
        <w:rPr>
          <w:rFonts w:ascii="Times New Roman" w:hAnsi="Times New Roman" w:cs="Times New Roman"/>
          <w:sz w:val="28"/>
          <w:szCs w:val="28"/>
          <w:lang w:val="be-BY"/>
        </w:rPr>
        <w:t xml:space="preserve">. </w:t>
      </w:r>
    </w:p>
    <w:p w:rsidR="00E601A8" w:rsidRDefault="00E601A8" w:rsidP="004A209D">
      <w:pPr>
        <w:pStyle w:val="2"/>
      </w:pPr>
      <w:bookmarkStart w:id="13" w:name="_Toc410296981"/>
      <w:r>
        <w:t>7. Беларуская праблематыка ў польскай літаратуры</w:t>
      </w:r>
      <w:bookmarkEnd w:id="13"/>
    </w:p>
    <w:p w:rsidR="00E601A8" w:rsidRPr="00454C1B"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Традыцыі с</w:t>
      </w:r>
      <w:r>
        <w:rPr>
          <w:rFonts w:ascii="Times New Roman" w:hAnsi="Times New Roman" w:cs="Times New Roman"/>
          <w:sz w:val="28"/>
          <w:szCs w:val="28"/>
          <w:lang w:val="be-BY"/>
        </w:rPr>
        <w:t>лавянскага адзінства, падабенства</w:t>
      </w:r>
      <w:r w:rsidRPr="00454C1B">
        <w:rPr>
          <w:rFonts w:ascii="Times New Roman" w:hAnsi="Times New Roman" w:cs="Times New Roman"/>
          <w:sz w:val="28"/>
          <w:szCs w:val="28"/>
          <w:lang w:val="be-BY"/>
        </w:rPr>
        <w:t xml:space="preserve"> лёсаў польскага і беларускага народаў у іх лі</w:t>
      </w:r>
      <w:r>
        <w:rPr>
          <w:rFonts w:ascii="Times New Roman" w:hAnsi="Times New Roman" w:cs="Times New Roman"/>
          <w:sz w:val="28"/>
          <w:szCs w:val="28"/>
          <w:lang w:val="be-BY"/>
        </w:rPr>
        <w:t>таратурах. Беларусь як прастора</w:t>
      </w:r>
      <w:r w:rsidRPr="00454C1B">
        <w:rPr>
          <w:rFonts w:ascii="Times New Roman" w:hAnsi="Times New Roman" w:cs="Times New Roman"/>
          <w:sz w:val="28"/>
          <w:szCs w:val="28"/>
          <w:lang w:val="be-BY"/>
        </w:rPr>
        <w:t xml:space="preserve"> дыялогу дзвюх культур – праваслаўна</w:t>
      </w:r>
      <w:r>
        <w:rPr>
          <w:rFonts w:ascii="Times New Roman" w:hAnsi="Times New Roman" w:cs="Times New Roman"/>
          <w:sz w:val="28"/>
          <w:szCs w:val="28"/>
          <w:lang w:val="be-BY"/>
        </w:rPr>
        <w:t>-</w:t>
      </w:r>
      <w:r w:rsidRPr="00454C1B">
        <w:rPr>
          <w:rFonts w:ascii="Times New Roman" w:hAnsi="Times New Roman" w:cs="Times New Roman"/>
          <w:sz w:val="28"/>
          <w:szCs w:val="28"/>
          <w:lang w:val="be-BY"/>
        </w:rPr>
        <w:t xml:space="preserve">візантыйскай і каталіцка-лацінскай. Старабеларуская рэдакцыя граматы польскага караля Уладыслава ІІ Ягайлы князю Скіргайлу (1387). Ягелонскі ўніверсітэт (1364) – </w:t>
      </w:r>
      <w:r w:rsidRPr="00ED3451">
        <w:rPr>
          <w:rFonts w:ascii="Times New Roman" w:hAnsi="Times New Roman" w:cs="Times New Roman"/>
          <w:sz w:val="28"/>
          <w:szCs w:val="28"/>
          <w:lang w:val="be-BY"/>
        </w:rPr>
        <w:t>alma</w:t>
      </w:r>
      <w:r w:rsidRPr="00454C1B">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mater</w:t>
      </w:r>
      <w:r w:rsidRPr="00454C1B">
        <w:rPr>
          <w:rFonts w:ascii="Times New Roman" w:hAnsi="Times New Roman" w:cs="Times New Roman"/>
          <w:sz w:val="28"/>
          <w:szCs w:val="28"/>
          <w:lang w:val="be-BY"/>
        </w:rPr>
        <w:t xml:space="preserve"> шматлікіх пакаленняў беларускай інтэлігенцыі. Выдавецтва ў Кракаве і выданне кніг на кірыліцы</w:t>
      </w:r>
      <w:r>
        <w:rPr>
          <w:rFonts w:ascii="Times New Roman" w:hAnsi="Times New Roman" w:cs="Times New Roman"/>
          <w:sz w:val="28"/>
          <w:szCs w:val="28"/>
          <w:lang w:val="be-BY"/>
        </w:rPr>
        <w:t>,</w:t>
      </w:r>
      <w:r w:rsidRPr="00454C1B">
        <w:rPr>
          <w:rFonts w:ascii="Times New Roman" w:hAnsi="Times New Roman" w:cs="Times New Roman"/>
          <w:sz w:val="28"/>
          <w:szCs w:val="28"/>
          <w:lang w:val="be-BY"/>
        </w:rPr>
        <w:t xml:space="preserve"> пераважна рэлігійнага зместу</w:t>
      </w:r>
      <w:r>
        <w:rPr>
          <w:rFonts w:ascii="Times New Roman" w:hAnsi="Times New Roman" w:cs="Times New Roman"/>
          <w:sz w:val="28"/>
          <w:szCs w:val="28"/>
          <w:lang w:val="be-BY"/>
        </w:rPr>
        <w:t>,</w:t>
      </w:r>
      <w:r w:rsidRPr="00454C1B">
        <w:rPr>
          <w:rFonts w:ascii="Times New Roman" w:hAnsi="Times New Roman" w:cs="Times New Roman"/>
          <w:sz w:val="28"/>
          <w:szCs w:val="28"/>
          <w:lang w:val="be-BY"/>
        </w:rPr>
        <w:t xml:space="preserve"> для праваслаўнага насельніцтва Беларусі і Украіны.</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Х</w:t>
      </w:r>
      <w:r w:rsidRPr="00ED3451">
        <w:rPr>
          <w:rFonts w:ascii="Times New Roman" w:hAnsi="Times New Roman" w:cs="Times New Roman"/>
          <w:sz w:val="28"/>
          <w:szCs w:val="28"/>
          <w:lang w:val="be-BY"/>
        </w:rPr>
        <w:t>V</w:t>
      </w:r>
      <w:r w:rsidRPr="00454C1B">
        <w:rPr>
          <w:rFonts w:ascii="Times New Roman" w:hAnsi="Times New Roman" w:cs="Times New Roman"/>
          <w:sz w:val="28"/>
          <w:szCs w:val="28"/>
          <w:lang w:val="be-BY"/>
        </w:rPr>
        <w:t>-Х</w:t>
      </w:r>
      <w:r w:rsidRPr="00ED3451">
        <w:rPr>
          <w:rFonts w:ascii="Times New Roman" w:hAnsi="Times New Roman" w:cs="Times New Roman"/>
          <w:sz w:val="28"/>
          <w:szCs w:val="28"/>
          <w:lang w:val="be-BY"/>
        </w:rPr>
        <w:t>V</w:t>
      </w:r>
      <w:r w:rsidRPr="00454C1B">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ст.</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зараджэнн</w:t>
      </w:r>
      <w:r>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беларуска-польскіх літаратурных сувязей. Люблінская ўнія і аб'яднанне Польшчы і ВКЛ у федэратыўную краіну. Пераклады польскіх спісаў на старабеларускую мову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Александры</w:t>
      </w:r>
      <w:r>
        <w:rPr>
          <w:rFonts w:ascii="Times New Roman" w:hAnsi="Times New Roman" w:cs="Times New Roman"/>
          <w:sz w:val="28"/>
          <w:szCs w:val="28"/>
          <w:lang w:val="be-BY"/>
        </w:rPr>
        <w:t>я”</w:t>
      </w:r>
      <w:r w:rsidRPr="00ED3451">
        <w:rPr>
          <w:rFonts w:ascii="Times New Roman" w:hAnsi="Times New Roman" w:cs="Times New Roman"/>
          <w:sz w:val="28"/>
          <w:szCs w:val="28"/>
          <w:lang w:val="be-BY"/>
        </w:rPr>
        <w:t>, аповесц</w:t>
      </w:r>
      <w:r>
        <w:rPr>
          <w:rFonts w:ascii="Times New Roman" w:hAnsi="Times New Roman" w:cs="Times New Roman"/>
          <w:sz w:val="28"/>
          <w:szCs w:val="28"/>
          <w:lang w:val="be-BY"/>
        </w:rPr>
        <w:t>ь</w:t>
      </w:r>
      <w:r w:rsidRPr="00ED3451">
        <w:rPr>
          <w:rFonts w:ascii="Times New Roman" w:hAnsi="Times New Roman" w:cs="Times New Roman"/>
          <w:sz w:val="28"/>
          <w:szCs w:val="28"/>
          <w:lang w:val="be-BY"/>
        </w:rPr>
        <w:t xml:space="preserve"> аб Троі, Атылу, Скандэрбергу, папулярны</w:t>
      </w:r>
      <w:r>
        <w:rPr>
          <w:rFonts w:ascii="Times New Roman" w:hAnsi="Times New Roman" w:cs="Times New Roman"/>
          <w:sz w:val="28"/>
          <w:szCs w:val="28"/>
          <w:lang w:val="be-BY"/>
        </w:rPr>
        <w:t>я</w:t>
      </w:r>
      <w:r w:rsidRPr="00ED3451">
        <w:rPr>
          <w:rFonts w:ascii="Times New Roman" w:hAnsi="Times New Roman" w:cs="Times New Roman"/>
          <w:sz w:val="28"/>
          <w:szCs w:val="28"/>
          <w:lang w:val="be-BY"/>
        </w:rPr>
        <w:t xml:space="preserve"> рыцарскі</w:t>
      </w:r>
      <w:r>
        <w:rPr>
          <w:rFonts w:ascii="Times New Roman" w:hAnsi="Times New Roman" w:cs="Times New Roman"/>
          <w:sz w:val="28"/>
          <w:szCs w:val="28"/>
          <w:lang w:val="be-BY"/>
        </w:rPr>
        <w:t>я</w:t>
      </w:r>
      <w:r w:rsidRPr="00ED3451">
        <w:rPr>
          <w:rFonts w:ascii="Times New Roman" w:hAnsi="Times New Roman" w:cs="Times New Roman"/>
          <w:sz w:val="28"/>
          <w:szCs w:val="28"/>
          <w:lang w:val="be-BY"/>
        </w:rPr>
        <w:t xml:space="preserve"> раман</w:t>
      </w:r>
      <w:r>
        <w:rPr>
          <w:rFonts w:ascii="Times New Roman" w:hAnsi="Times New Roman" w:cs="Times New Roman"/>
          <w:sz w:val="28"/>
          <w:szCs w:val="28"/>
          <w:lang w:val="be-BY"/>
        </w:rPr>
        <w:t>ы</w:t>
      </w:r>
      <w:r w:rsidRPr="00ED3451">
        <w:rPr>
          <w:rFonts w:ascii="Times New Roman" w:hAnsi="Times New Roman" w:cs="Times New Roman"/>
          <w:sz w:val="28"/>
          <w:szCs w:val="28"/>
          <w:lang w:val="be-BY"/>
        </w:rPr>
        <w:t xml:space="preserve"> аб Трыстану і Ізольдзе. </w:t>
      </w:r>
      <w:r>
        <w:rPr>
          <w:rFonts w:ascii="Times New Roman" w:hAnsi="Times New Roman" w:cs="Times New Roman"/>
          <w:sz w:val="28"/>
          <w:szCs w:val="28"/>
          <w:lang w:val="be-BY"/>
        </w:rPr>
        <w:t>П</w:t>
      </w:r>
      <w:r w:rsidRPr="00ED3451">
        <w:rPr>
          <w:rFonts w:ascii="Times New Roman" w:hAnsi="Times New Roman" w:cs="Times New Roman"/>
          <w:sz w:val="28"/>
          <w:szCs w:val="28"/>
          <w:lang w:val="be-BY"/>
        </w:rPr>
        <w:t>ольск</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і лацінск</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кнігадрук на Беларусі. Пераклады Статутаў ВКЛ, беларуска-літоўскіх хронік на польскую мову. Сувязі М.Рэя і Я.Каханоўскага з беларускай культурай. Творчасць М.Гусоўскага, С.Буднага, В.Цяпінскага, А.Філіповіча. Польскамоўная паэтычная спадчына А.Рымшы – паэма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Дзесяцігадовая аповесць ваенных спраў Кшыштафа Радзівіла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Лацінамоўны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лір</w:t>
      </w:r>
      <w:r>
        <w:rPr>
          <w:rFonts w:ascii="Times New Roman" w:hAnsi="Times New Roman" w:cs="Times New Roman"/>
          <w:sz w:val="28"/>
          <w:szCs w:val="28"/>
          <w:lang w:val="be-BY"/>
        </w:rPr>
        <w:t xml:space="preserve">ычны” </w:t>
      </w:r>
      <w:r w:rsidRPr="00ED3451">
        <w:rPr>
          <w:rFonts w:ascii="Times New Roman" w:hAnsi="Times New Roman" w:cs="Times New Roman"/>
          <w:sz w:val="28"/>
          <w:szCs w:val="28"/>
          <w:lang w:val="be-BY"/>
        </w:rPr>
        <w:t>эпас у полілінгвістычнай літаратуры Беларусі XVI-першай паловы XVII ст. (Ян Вісліцкі, Г.</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Пельгрымоўскі, Ян Радван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Нясвіж і яго роля ў развіцці польска-беларускіх літаратурных сувязей</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мецэнацтва Радзівілаў</w:t>
      </w:r>
      <w:r>
        <w:rPr>
          <w:rFonts w:ascii="Times New Roman" w:hAnsi="Times New Roman" w:cs="Times New Roman"/>
          <w:sz w:val="28"/>
          <w:szCs w:val="28"/>
          <w:lang w:val="be-BY"/>
        </w:rPr>
        <w:t>, дзейнасць і творчасць пісьменнікаў</w:t>
      </w:r>
      <w:r w:rsidRPr="00ED3451">
        <w:rPr>
          <w:rFonts w:ascii="Times New Roman" w:hAnsi="Times New Roman" w:cs="Times New Roman"/>
          <w:sz w:val="28"/>
          <w:szCs w:val="28"/>
          <w:lang w:val="be-BY"/>
        </w:rPr>
        <w:t xml:space="preserve"> Д.Набароўск</w:t>
      </w:r>
      <w:r>
        <w:rPr>
          <w:rFonts w:ascii="Times New Roman" w:hAnsi="Times New Roman" w:cs="Times New Roman"/>
          <w:sz w:val="28"/>
          <w:szCs w:val="28"/>
          <w:lang w:val="be-BY"/>
        </w:rPr>
        <w:t>ага</w:t>
      </w:r>
      <w:r w:rsidRPr="00ED3451">
        <w:rPr>
          <w:rFonts w:ascii="Times New Roman" w:hAnsi="Times New Roman" w:cs="Times New Roman"/>
          <w:sz w:val="28"/>
          <w:szCs w:val="28"/>
          <w:lang w:val="be-BY"/>
        </w:rPr>
        <w:t>, А.Карманоўск</w:t>
      </w:r>
      <w:r>
        <w:rPr>
          <w:rFonts w:ascii="Times New Roman" w:hAnsi="Times New Roman" w:cs="Times New Roman"/>
          <w:sz w:val="28"/>
          <w:szCs w:val="28"/>
          <w:lang w:val="be-BY"/>
        </w:rPr>
        <w:t>ага</w:t>
      </w:r>
      <w:r w:rsidRPr="00ED3451">
        <w:rPr>
          <w:rFonts w:ascii="Times New Roman" w:hAnsi="Times New Roman" w:cs="Times New Roman"/>
          <w:sz w:val="28"/>
          <w:szCs w:val="28"/>
          <w:lang w:val="be-BY"/>
        </w:rPr>
        <w:t>, С.Рысінск</w:t>
      </w:r>
      <w:r>
        <w:rPr>
          <w:rFonts w:ascii="Times New Roman" w:hAnsi="Times New Roman" w:cs="Times New Roman"/>
          <w:sz w:val="28"/>
          <w:szCs w:val="28"/>
          <w:lang w:val="be-BY"/>
        </w:rPr>
        <w:t>ага</w:t>
      </w:r>
      <w:r w:rsidRPr="00ED3451">
        <w:rPr>
          <w:rFonts w:ascii="Times New Roman" w:hAnsi="Times New Roman" w:cs="Times New Roman"/>
          <w:sz w:val="28"/>
          <w:szCs w:val="28"/>
          <w:lang w:val="be-BY"/>
        </w:rPr>
        <w:t xml:space="preserve">, жанравая разнастайнасць </w:t>
      </w:r>
      <w:r>
        <w:rPr>
          <w:rFonts w:ascii="Times New Roman" w:hAnsi="Times New Roman" w:cs="Times New Roman"/>
          <w:sz w:val="28"/>
          <w:szCs w:val="28"/>
          <w:lang w:val="be-BY"/>
        </w:rPr>
        <w:t xml:space="preserve">іх </w:t>
      </w:r>
      <w:r w:rsidRPr="00ED3451">
        <w:rPr>
          <w:rFonts w:ascii="Times New Roman" w:hAnsi="Times New Roman" w:cs="Times New Roman"/>
          <w:sz w:val="28"/>
          <w:szCs w:val="28"/>
          <w:lang w:val="be-BY"/>
        </w:rPr>
        <w:t>творчасці</w:t>
      </w:r>
      <w:r>
        <w:rPr>
          <w:rFonts w:ascii="Times New Roman" w:hAnsi="Times New Roman" w:cs="Times New Roman"/>
          <w:sz w:val="28"/>
          <w:szCs w:val="28"/>
          <w:lang w:val="be-BY"/>
        </w:rPr>
        <w:t>, адлюстраванне</w:t>
      </w:r>
      <w:r w:rsidRPr="00ED3451">
        <w:rPr>
          <w:rFonts w:ascii="Times New Roman" w:hAnsi="Times New Roman" w:cs="Times New Roman"/>
          <w:sz w:val="28"/>
          <w:szCs w:val="28"/>
          <w:lang w:val="be-BY"/>
        </w:rPr>
        <w:t xml:space="preserve"> мясцовы</w:t>
      </w:r>
      <w:r>
        <w:rPr>
          <w:rFonts w:ascii="Times New Roman" w:hAnsi="Times New Roman" w:cs="Times New Roman"/>
          <w:sz w:val="28"/>
          <w:szCs w:val="28"/>
          <w:lang w:val="be-BY"/>
        </w:rPr>
        <w:t>х</w:t>
      </w:r>
      <w:r w:rsidRPr="00ED3451">
        <w:rPr>
          <w:rFonts w:ascii="Times New Roman" w:hAnsi="Times New Roman" w:cs="Times New Roman"/>
          <w:sz w:val="28"/>
          <w:szCs w:val="28"/>
          <w:lang w:val="be-BY"/>
        </w:rPr>
        <w:t xml:space="preserve"> рэалі</w:t>
      </w:r>
      <w:r>
        <w:rPr>
          <w:rFonts w:ascii="Times New Roman" w:hAnsi="Times New Roman" w:cs="Times New Roman"/>
          <w:sz w:val="28"/>
          <w:szCs w:val="28"/>
          <w:lang w:val="be-BY"/>
        </w:rPr>
        <w:t>й</w:t>
      </w:r>
      <w:r w:rsidRPr="00ED3451">
        <w:rPr>
          <w:rFonts w:ascii="Times New Roman" w:hAnsi="Times New Roman" w:cs="Times New Roman"/>
          <w:sz w:val="28"/>
          <w:szCs w:val="28"/>
          <w:lang w:val="be-BY"/>
        </w:rPr>
        <w:t xml:space="preserve">. З. Морштын </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Беларус</w:t>
      </w:r>
      <w:r>
        <w:rPr>
          <w:rFonts w:ascii="Times New Roman" w:hAnsi="Times New Roman" w:cs="Times New Roman"/>
          <w:sz w:val="28"/>
          <w:szCs w:val="28"/>
          <w:lang w:val="be-BY"/>
        </w:rPr>
        <w:t>ь</w:t>
      </w:r>
      <w:r w:rsidRPr="00ED3451">
        <w:rPr>
          <w:rFonts w:ascii="Times New Roman" w:hAnsi="Times New Roman" w:cs="Times New Roman"/>
          <w:sz w:val="28"/>
          <w:szCs w:val="28"/>
          <w:lang w:val="be-BY"/>
        </w:rPr>
        <w:t xml:space="preserve"> (паэма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Слаўная перамога над туркамі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зборнік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Эмблематы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r>
        <w:rPr>
          <w:rFonts w:ascii="Times New Roman" w:hAnsi="Times New Roman" w:cs="Times New Roman"/>
          <w:sz w:val="28"/>
          <w:szCs w:val="28"/>
          <w:lang w:val="be-BY"/>
        </w:rPr>
        <w:t>; п</w:t>
      </w:r>
      <w:r w:rsidRPr="00ED3451">
        <w:rPr>
          <w:rFonts w:ascii="Times New Roman" w:hAnsi="Times New Roman" w:cs="Times New Roman"/>
          <w:sz w:val="28"/>
          <w:szCs w:val="28"/>
          <w:lang w:val="be-BY"/>
        </w:rPr>
        <w:t>ольскамоўная творчасць Сімяона Полацкага</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 xml:space="preserve">пераклад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Псалтыри рифмотворной</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Беседы пастушеские</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і </w:t>
      </w:r>
      <w:r w:rsidRPr="00ED3451">
        <w:rPr>
          <w:rFonts w:ascii="Times New Roman" w:hAnsi="Times New Roman" w:cs="Times New Roman"/>
          <w:sz w:val="28"/>
          <w:szCs w:val="28"/>
          <w:lang w:val="be-BY"/>
        </w:rPr>
        <w:t>інш</w:t>
      </w:r>
      <w:r>
        <w:rPr>
          <w:rFonts w:ascii="Times New Roman" w:hAnsi="Times New Roman" w:cs="Times New Roman"/>
          <w:sz w:val="28"/>
          <w:szCs w:val="28"/>
          <w:lang w:val="be-BY"/>
        </w:rPr>
        <w:t>.; б</w:t>
      </w:r>
      <w:r w:rsidRPr="00ED3451">
        <w:rPr>
          <w:rFonts w:ascii="Times New Roman" w:hAnsi="Times New Roman" w:cs="Times New Roman"/>
          <w:sz w:val="28"/>
          <w:szCs w:val="28"/>
          <w:lang w:val="be-BY"/>
        </w:rPr>
        <w:t>арочны стыль твора</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 xml:space="preserve"> Л.Карповіча, М.Сматрыцкага, Л.Зізанія. Духоўная паэзія на польскай мове як выява сумеснага жыцця палякаў і беларусаў З.Морштына, С.Шэм</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ёта, М.Кулігоўскага, А.Варакомскага, Г.Пшэтоцкага-Калядкі, Яна Жабчыца і інш. Пераклады польскіх хронік</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Хроніка ўсяго свету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М.Бельскага,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Хроніка польская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літо</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ская, жамойцкая і ўсёй Русі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М.Стрыйкоўскага. Помнік</w:t>
      </w:r>
      <w:r>
        <w:rPr>
          <w:rFonts w:ascii="Times New Roman" w:hAnsi="Times New Roman" w:cs="Times New Roman"/>
          <w:sz w:val="28"/>
          <w:szCs w:val="28"/>
          <w:lang w:val="be-BY"/>
        </w:rPr>
        <w:t>і</w:t>
      </w:r>
      <w:r w:rsidRPr="00ED3451">
        <w:rPr>
          <w:rFonts w:ascii="Times New Roman" w:hAnsi="Times New Roman" w:cs="Times New Roman"/>
          <w:sz w:val="28"/>
          <w:szCs w:val="28"/>
          <w:lang w:val="be-BY"/>
        </w:rPr>
        <w:t xml:space="preserve"> беларускай перакладной літаратуры ХV</w:t>
      </w:r>
      <w:r w:rsidRPr="00454C1B">
        <w:rPr>
          <w:rFonts w:ascii="Times New Roman" w:hAnsi="Times New Roman" w:cs="Times New Roman"/>
          <w:sz w:val="28"/>
          <w:szCs w:val="28"/>
          <w:lang w:val="be-BY"/>
        </w:rPr>
        <w:t>ІІ</w:t>
      </w:r>
      <w:r w:rsidRPr="00ED3451">
        <w:rPr>
          <w:rFonts w:ascii="Times New Roman" w:hAnsi="Times New Roman" w:cs="Times New Roman"/>
          <w:sz w:val="28"/>
          <w:szCs w:val="28"/>
          <w:lang w:val="be-BY"/>
        </w:rPr>
        <w:t xml:space="preserve"> ст.</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Аповесць аб Скандэрбегу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яе сувязь з хронікай  М.Бельскага</w:t>
      </w:r>
      <w:r>
        <w:rPr>
          <w:rFonts w:ascii="Times New Roman" w:hAnsi="Times New Roman" w:cs="Times New Roman"/>
          <w:sz w:val="28"/>
          <w:szCs w:val="28"/>
          <w:lang w:val="be-BY"/>
        </w:rPr>
        <w:t>, “</w:t>
      </w:r>
      <w:r w:rsidRPr="00ED3451">
        <w:rPr>
          <w:rFonts w:ascii="Times New Roman" w:hAnsi="Times New Roman" w:cs="Times New Roman"/>
          <w:sz w:val="28"/>
          <w:szCs w:val="28"/>
          <w:lang w:val="be-BY"/>
        </w:rPr>
        <w:t>Вялікае зярцала</w:t>
      </w:r>
      <w:r>
        <w:rPr>
          <w:rFonts w:ascii="Times New Roman" w:hAnsi="Times New Roman" w:cs="Times New Roman"/>
          <w:sz w:val="28"/>
          <w:szCs w:val="28"/>
          <w:lang w:val="be-BY"/>
        </w:rPr>
        <w:t>”</w:t>
      </w:r>
      <w:r w:rsidRPr="001572C9">
        <w:rPr>
          <w:rFonts w:ascii="Times New Roman" w:hAnsi="Times New Roman" w:cs="Times New Roman"/>
          <w:sz w:val="28"/>
          <w:szCs w:val="28"/>
          <w:lang w:val="be-BY"/>
        </w:rPr>
        <w:t xml:space="preserve"> </w:t>
      </w:r>
      <w:r>
        <w:rPr>
          <w:rFonts w:ascii="Times New Roman" w:hAnsi="Times New Roman" w:cs="Times New Roman"/>
          <w:sz w:val="28"/>
          <w:szCs w:val="28"/>
          <w:lang w:val="be-BY"/>
        </w:rPr>
        <w:t>і “</w:t>
      </w:r>
      <w:r w:rsidRPr="00ED3451">
        <w:rPr>
          <w:rFonts w:ascii="Times New Roman" w:hAnsi="Times New Roman" w:cs="Times New Roman"/>
          <w:sz w:val="28"/>
          <w:szCs w:val="28"/>
          <w:lang w:val="be-BY"/>
        </w:rPr>
        <w:t>Жыція святых</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П. Скаргі, перакладзен</w:t>
      </w:r>
      <w:r>
        <w:rPr>
          <w:rFonts w:ascii="Times New Roman" w:hAnsi="Times New Roman" w:cs="Times New Roman"/>
          <w:sz w:val="28"/>
          <w:szCs w:val="28"/>
          <w:lang w:val="be-BY"/>
        </w:rPr>
        <w:t>ых</w:t>
      </w:r>
      <w:r w:rsidRPr="00ED3451">
        <w:rPr>
          <w:rFonts w:ascii="Times New Roman" w:hAnsi="Times New Roman" w:cs="Times New Roman"/>
          <w:sz w:val="28"/>
          <w:szCs w:val="28"/>
          <w:lang w:val="be-BY"/>
        </w:rPr>
        <w:t xml:space="preserve"> з польскай мовы. Жыццё і сувязі з Беларуссю прафесара паэтыкі, рыторыкі і антычнай міфалогіі М.К.Сарбеўскага. Традыцыі Я. Каханоўскага ў творчасці С.Полацкага.</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Польскамоўная мемуарыстыка ХV</w:t>
      </w:r>
      <w:r w:rsidRPr="00454C1B">
        <w:rPr>
          <w:rFonts w:ascii="Times New Roman" w:hAnsi="Times New Roman" w:cs="Times New Roman"/>
          <w:sz w:val="28"/>
          <w:szCs w:val="28"/>
          <w:lang w:val="be-BY"/>
        </w:rPr>
        <w:t>ІІІ</w:t>
      </w:r>
      <w:r w:rsidRPr="00ED3451">
        <w:rPr>
          <w:rFonts w:ascii="Times New Roman" w:hAnsi="Times New Roman" w:cs="Times New Roman"/>
          <w:sz w:val="28"/>
          <w:szCs w:val="28"/>
          <w:lang w:val="be-BY"/>
        </w:rPr>
        <w:t xml:space="preserve">ст. </w:t>
      </w:r>
      <w:r>
        <w:rPr>
          <w:rFonts w:ascii="Times New Roman" w:hAnsi="Times New Roman" w:cs="Times New Roman"/>
          <w:sz w:val="28"/>
          <w:szCs w:val="28"/>
          <w:lang w:val="be-BY"/>
        </w:rPr>
        <w:t>на Беларусі</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ў святле асаблівасцей</w:t>
      </w:r>
      <w:r w:rsidRPr="00ED3451">
        <w:rPr>
          <w:rFonts w:ascii="Times New Roman" w:hAnsi="Times New Roman" w:cs="Times New Roman"/>
          <w:sz w:val="28"/>
          <w:szCs w:val="28"/>
          <w:lang w:val="be-BY"/>
        </w:rPr>
        <w:t xml:space="preserve"> жанру (Міхал Казімір Радзівіл Рыбанька, Марцін Матушэвіч, Саламея Пільштын і інш.). </w:t>
      </w:r>
      <w:r>
        <w:rPr>
          <w:rFonts w:ascii="Times New Roman" w:hAnsi="Times New Roman" w:cs="Times New Roman"/>
          <w:sz w:val="28"/>
          <w:szCs w:val="28"/>
          <w:lang w:val="be-BY"/>
        </w:rPr>
        <w:t>Б</w:t>
      </w:r>
      <w:r w:rsidRPr="00ED3451">
        <w:rPr>
          <w:rFonts w:ascii="Times New Roman" w:hAnsi="Times New Roman" w:cs="Times New Roman"/>
          <w:sz w:val="28"/>
          <w:szCs w:val="28"/>
          <w:lang w:val="be-BY"/>
        </w:rPr>
        <w:t>еларусізм</w:t>
      </w:r>
      <w:r>
        <w:rPr>
          <w:rFonts w:ascii="Times New Roman" w:hAnsi="Times New Roman" w:cs="Times New Roman"/>
          <w:sz w:val="28"/>
          <w:szCs w:val="28"/>
          <w:lang w:val="be-BY"/>
        </w:rPr>
        <w:t>ы</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ў</w:t>
      </w:r>
      <w:r w:rsidRPr="00ED3451">
        <w:rPr>
          <w:rFonts w:ascii="Times New Roman" w:hAnsi="Times New Roman" w:cs="Times New Roman"/>
          <w:sz w:val="28"/>
          <w:szCs w:val="28"/>
          <w:lang w:val="be-BY"/>
        </w:rPr>
        <w:t xml:space="preserve"> паэмах А.Варакоўскага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Гісторыя пра </w:t>
      </w:r>
      <w:r>
        <w:rPr>
          <w:rFonts w:ascii="Times New Roman" w:hAnsi="Times New Roman" w:cs="Times New Roman"/>
          <w:sz w:val="28"/>
          <w:szCs w:val="28"/>
          <w:lang w:val="be-BY"/>
        </w:rPr>
        <w:t>дабрас</w:t>
      </w:r>
      <w:r w:rsidRPr="00ED3451">
        <w:rPr>
          <w:rFonts w:ascii="Times New Roman" w:hAnsi="Times New Roman" w:cs="Times New Roman"/>
          <w:sz w:val="28"/>
          <w:szCs w:val="28"/>
          <w:lang w:val="be-BY"/>
        </w:rPr>
        <w:t xml:space="preserve">лавёных </w:t>
      </w:r>
      <w:r>
        <w:rPr>
          <w:rFonts w:ascii="Times New Roman" w:hAnsi="Times New Roman" w:cs="Times New Roman"/>
          <w:sz w:val="28"/>
          <w:szCs w:val="28"/>
          <w:lang w:val="be-BY"/>
        </w:rPr>
        <w:t>пакутні</w:t>
      </w:r>
      <w:r w:rsidRPr="00ED3451">
        <w:rPr>
          <w:rFonts w:ascii="Times New Roman" w:hAnsi="Times New Roman" w:cs="Times New Roman"/>
          <w:sz w:val="28"/>
          <w:szCs w:val="28"/>
          <w:lang w:val="be-BY"/>
        </w:rPr>
        <w:t>каў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Т.Глінскай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Шчорсы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Паэзія і драматургія Францішкі Уршулі Радзівіл. П</w:t>
      </w:r>
      <w:r>
        <w:rPr>
          <w:rFonts w:ascii="Times New Roman" w:hAnsi="Times New Roman" w:cs="Times New Roman"/>
          <w:sz w:val="28"/>
          <w:szCs w:val="28"/>
          <w:lang w:val="be-BY"/>
        </w:rPr>
        <w:t>аэ</w:t>
      </w:r>
      <w:r w:rsidRPr="00ED3451">
        <w:rPr>
          <w:rFonts w:ascii="Times New Roman" w:hAnsi="Times New Roman" w:cs="Times New Roman"/>
          <w:sz w:val="28"/>
          <w:szCs w:val="28"/>
          <w:lang w:val="be-BY"/>
        </w:rPr>
        <w:t>тычная творчасць І.Храптовіча, М.Карыцкага, Я.Аношкі, Ю.Маралеўскага, А.Марціноўскага, М.Радзівіла, Д.Рудніцкага. Польскамоўная гісторыка-дакументальная проза ХV</w:t>
      </w:r>
      <w:r w:rsidRPr="00454C1B">
        <w:rPr>
          <w:rFonts w:ascii="Times New Roman" w:hAnsi="Times New Roman" w:cs="Times New Roman"/>
          <w:sz w:val="28"/>
          <w:szCs w:val="28"/>
          <w:lang w:val="be-BY"/>
        </w:rPr>
        <w:t>ІІІ</w:t>
      </w:r>
      <w:r w:rsidRPr="00ED3451">
        <w:rPr>
          <w:rFonts w:ascii="Times New Roman" w:hAnsi="Times New Roman" w:cs="Times New Roman"/>
          <w:sz w:val="28"/>
          <w:szCs w:val="28"/>
          <w:lang w:val="be-BY"/>
        </w:rPr>
        <w:t xml:space="preserve"> ст. (хронікі Магілёва, Віцебска). Інтэрмедыі на польскай мове. Пранікненне асветніцкіх ідэй з Польшчы ў Беларусь. Пераклады твораў заходнееўрапейскіх асветнікаў на польскую мову і іх выданне ў Гродн</w:t>
      </w:r>
      <w:r>
        <w:rPr>
          <w:rFonts w:ascii="Times New Roman" w:hAnsi="Times New Roman" w:cs="Times New Roman"/>
          <w:sz w:val="28"/>
          <w:szCs w:val="28"/>
          <w:lang w:val="be-BY"/>
        </w:rPr>
        <w:t>е</w:t>
      </w:r>
      <w:r w:rsidRPr="00ED3451">
        <w:rPr>
          <w:rFonts w:ascii="Times New Roman" w:hAnsi="Times New Roman" w:cs="Times New Roman"/>
          <w:sz w:val="28"/>
          <w:szCs w:val="28"/>
          <w:lang w:val="be-BY"/>
        </w:rPr>
        <w:t xml:space="preserve"> і Нясвіжы. Жыццё і дзейнасць А.Нарушэвіча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пінчука і брэстчаніна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С.Трэмбэцкага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Гродзенская старажытнасць</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іх сувязі з беларускай зямлёю. Творчасць Ф.Князніна (беларускія паданні і легенды ў ідыліях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Цыганы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Тры вяселлі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Марынка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Кросенкі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Ф.Карпінскага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Гісторыя майго веку і людз</w:t>
      </w:r>
      <w:r>
        <w:rPr>
          <w:rFonts w:ascii="Times New Roman" w:hAnsi="Times New Roman" w:cs="Times New Roman"/>
          <w:sz w:val="28"/>
          <w:szCs w:val="28"/>
          <w:lang w:val="be-BY"/>
        </w:rPr>
        <w:t>ей</w:t>
      </w:r>
      <w:r w:rsidRPr="00ED3451">
        <w:rPr>
          <w:rFonts w:ascii="Times New Roman" w:hAnsi="Times New Roman" w:cs="Times New Roman"/>
          <w:sz w:val="28"/>
          <w:szCs w:val="28"/>
          <w:lang w:val="be-BY"/>
        </w:rPr>
        <w:t>, з якімі жыў</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асноўныя жанры, беларуская тэматыка, ўвага да сялянскай праблематыкі ў іх творчасці. Творы аб Беларусі М.Дудзінскага (гумарыстычная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Дысертацыя аб смеху</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апісальна-панігірычная паэма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Палац у Сёмкаве</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Беларускі кампанент у творчасці Ю.У.Нямцэвіча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Успаміны пра мае гады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Гістарычныя песні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Літоўскія песні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w:t>
      </w:r>
    </w:p>
    <w:p w:rsidR="00E601A8" w:rsidRPr="00ED3451"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 xml:space="preserve">Беларускі фальклор у </w:t>
      </w:r>
      <w:r>
        <w:rPr>
          <w:rFonts w:ascii="Times New Roman" w:hAnsi="Times New Roman" w:cs="Times New Roman"/>
          <w:sz w:val="28"/>
          <w:szCs w:val="28"/>
          <w:lang w:val="be-BY"/>
        </w:rPr>
        <w:t>творчасці</w:t>
      </w:r>
      <w:r w:rsidRPr="00ED3451">
        <w:rPr>
          <w:rFonts w:ascii="Times New Roman" w:hAnsi="Times New Roman" w:cs="Times New Roman"/>
          <w:sz w:val="28"/>
          <w:szCs w:val="28"/>
          <w:lang w:val="be-BY"/>
        </w:rPr>
        <w:t xml:space="preserve"> польскіх рамантыкаў</w:t>
      </w:r>
      <w:r>
        <w:rPr>
          <w:rFonts w:ascii="Times New Roman" w:hAnsi="Times New Roman" w:cs="Times New Roman"/>
          <w:sz w:val="28"/>
          <w:szCs w:val="28"/>
          <w:lang w:val="be-BY"/>
        </w:rPr>
        <w:t>: Адама</w:t>
      </w:r>
      <w:r w:rsidRPr="00ED3451">
        <w:rPr>
          <w:rFonts w:ascii="Times New Roman" w:hAnsi="Times New Roman" w:cs="Times New Roman"/>
          <w:sz w:val="28"/>
          <w:szCs w:val="28"/>
          <w:lang w:val="be-BY"/>
        </w:rPr>
        <w:t xml:space="preserve"> Міцкевіча</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w:t>
      </w:r>
      <w:r>
        <w:rPr>
          <w:rFonts w:ascii="Times New Roman" w:hAnsi="Times New Roman" w:cs="Times New Roman"/>
          <w:sz w:val="28"/>
          <w:szCs w:val="28"/>
          <w:lang w:val="be-BY"/>
        </w:rPr>
        <w:t>“Мешка – князь наваградскі”, “Бульба”, “</w:t>
      </w:r>
      <w:r w:rsidRPr="00ED3451">
        <w:rPr>
          <w:rFonts w:ascii="Times New Roman" w:hAnsi="Times New Roman" w:cs="Times New Roman"/>
          <w:sz w:val="28"/>
          <w:szCs w:val="28"/>
          <w:lang w:val="be-BY"/>
        </w:rPr>
        <w:t>Баллады і рамансы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Гражына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Дзяды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Пан Тадэвуш</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Ю</w:t>
      </w:r>
      <w:r>
        <w:rPr>
          <w:rFonts w:ascii="Times New Roman" w:hAnsi="Times New Roman" w:cs="Times New Roman"/>
          <w:sz w:val="28"/>
          <w:szCs w:val="28"/>
          <w:lang w:val="be-BY"/>
        </w:rPr>
        <w:t xml:space="preserve">льюша </w:t>
      </w:r>
      <w:r w:rsidRPr="00ED3451">
        <w:rPr>
          <w:rFonts w:ascii="Times New Roman" w:hAnsi="Times New Roman" w:cs="Times New Roman"/>
          <w:sz w:val="28"/>
          <w:szCs w:val="28"/>
          <w:lang w:val="be-BY"/>
        </w:rPr>
        <w:t>Славацкага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Міндоўг, кароль літоўскі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Ліля Вэнэда</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Дэмакратычн</w:t>
      </w:r>
      <w:r>
        <w:rPr>
          <w:rFonts w:ascii="Times New Roman" w:hAnsi="Times New Roman" w:cs="Times New Roman"/>
          <w:sz w:val="28"/>
          <w:szCs w:val="28"/>
          <w:lang w:val="be-BY"/>
        </w:rPr>
        <w:t>асць</w:t>
      </w:r>
      <w:r w:rsidRPr="00ED3451">
        <w:rPr>
          <w:rFonts w:ascii="Times New Roman" w:hAnsi="Times New Roman" w:cs="Times New Roman"/>
          <w:sz w:val="28"/>
          <w:szCs w:val="28"/>
          <w:lang w:val="be-BY"/>
        </w:rPr>
        <w:t xml:space="preserve"> і </w:t>
      </w:r>
      <w:r>
        <w:rPr>
          <w:rFonts w:ascii="Times New Roman" w:hAnsi="Times New Roman" w:cs="Times New Roman"/>
          <w:sz w:val="28"/>
          <w:szCs w:val="28"/>
          <w:lang w:val="be-BY"/>
        </w:rPr>
        <w:t xml:space="preserve">рамантычны </w:t>
      </w:r>
      <w:r w:rsidRPr="00ED3451">
        <w:rPr>
          <w:rFonts w:ascii="Times New Roman" w:hAnsi="Times New Roman" w:cs="Times New Roman"/>
          <w:sz w:val="28"/>
          <w:szCs w:val="28"/>
          <w:lang w:val="be-BY"/>
        </w:rPr>
        <w:t xml:space="preserve">пафас польскай літаратуры ХІХ ст., яе сувязь з беларускімі рэаліямі. Мастацкія кірункі і плыні ў польскамоўнай літаратуры Беларусі </w:t>
      </w:r>
      <w:r>
        <w:rPr>
          <w:rFonts w:ascii="Times New Roman" w:hAnsi="Times New Roman" w:cs="Times New Roman"/>
          <w:sz w:val="28"/>
          <w:szCs w:val="28"/>
          <w:lang w:val="be-BY"/>
        </w:rPr>
        <w:t xml:space="preserve">першай паловы </w:t>
      </w:r>
      <w:r w:rsidRPr="00ED3451">
        <w:rPr>
          <w:rFonts w:ascii="Times New Roman" w:hAnsi="Times New Roman" w:cs="Times New Roman"/>
          <w:sz w:val="28"/>
          <w:szCs w:val="28"/>
          <w:lang w:val="be-BY"/>
        </w:rPr>
        <w:t>ХІХ ст. Асветніцкія і рамантычныя тэндэнцыі ў польскамоўнай творчасці Я.Ходзькі, Я.Чачота, Т. Зана, А.Э. Адынца, Ю.Корсака, А.Петрашкевіча, Т.Норбуда, А.Храпавіцкага, А.Гарэцкага, К.Буйніцкага, А.Грозы, Т.Лады-Заблоцкага</w:t>
      </w:r>
      <w:r>
        <w:rPr>
          <w:rFonts w:ascii="Times New Roman" w:hAnsi="Times New Roman" w:cs="Times New Roman"/>
          <w:sz w:val="28"/>
          <w:szCs w:val="28"/>
          <w:lang w:val="be-BY"/>
        </w:rPr>
        <w:t>, Х.Жэвускага</w:t>
      </w:r>
      <w:r w:rsidRPr="00ED3451">
        <w:rPr>
          <w:rFonts w:ascii="Times New Roman" w:hAnsi="Times New Roman" w:cs="Times New Roman"/>
          <w:sz w:val="28"/>
          <w:szCs w:val="28"/>
          <w:lang w:val="be-BY"/>
        </w:rPr>
        <w:t xml:space="preserve"> і інш. </w:t>
      </w:r>
      <w:r>
        <w:rPr>
          <w:rFonts w:ascii="Times New Roman" w:hAnsi="Times New Roman" w:cs="Times New Roman"/>
          <w:sz w:val="28"/>
          <w:szCs w:val="28"/>
          <w:lang w:val="be-BY"/>
        </w:rPr>
        <w:t xml:space="preserve">Стварэнне новых жанраў на беларускім матэрыяле. </w:t>
      </w:r>
      <w:r w:rsidRPr="00725926">
        <w:rPr>
          <w:rFonts w:ascii="Times New Roman" w:hAnsi="Times New Roman" w:cs="Times New Roman"/>
          <w:sz w:val="28"/>
          <w:szCs w:val="28"/>
          <w:lang w:val="be-BY"/>
        </w:rPr>
        <w:t>Беларускі кантэкст жыцця і творчасці Р.Падбярэскага, Ф.Савіча, Я.Баршчэўскага. Жанрава</w:t>
      </w:r>
      <w:r>
        <w:rPr>
          <w:rFonts w:ascii="Times New Roman" w:hAnsi="Times New Roman" w:cs="Times New Roman"/>
          <w:sz w:val="28"/>
          <w:szCs w:val="28"/>
          <w:lang w:val="be-BY"/>
        </w:rPr>
        <w:t>я і праблемна-</w:t>
      </w:r>
      <w:r w:rsidRPr="00725926">
        <w:rPr>
          <w:rFonts w:ascii="Times New Roman" w:hAnsi="Times New Roman" w:cs="Times New Roman"/>
          <w:sz w:val="28"/>
          <w:szCs w:val="28"/>
          <w:lang w:val="be-BY"/>
        </w:rPr>
        <w:t>тэматычная разнастайнасць</w:t>
      </w:r>
      <w:r>
        <w:rPr>
          <w:rFonts w:ascii="Times New Roman" w:hAnsi="Times New Roman" w:cs="Times New Roman"/>
          <w:sz w:val="28"/>
          <w:szCs w:val="28"/>
          <w:lang w:val="be-BY"/>
        </w:rPr>
        <w:t xml:space="preserve"> і беларускія матывы ў творах У</w:t>
      </w:r>
      <w:r w:rsidRPr="00725926">
        <w:rPr>
          <w:rFonts w:ascii="Times New Roman" w:hAnsi="Times New Roman" w:cs="Times New Roman"/>
          <w:sz w:val="28"/>
          <w:szCs w:val="28"/>
          <w:lang w:val="be-BY"/>
        </w:rPr>
        <w:t>.Сыр</w:t>
      </w:r>
      <w:r>
        <w:rPr>
          <w:rFonts w:ascii="Times New Roman" w:hAnsi="Times New Roman" w:cs="Times New Roman"/>
          <w:sz w:val="28"/>
          <w:szCs w:val="28"/>
          <w:lang w:val="be-BY"/>
        </w:rPr>
        <w:t>акомлі, В.Каратынскага, А.Рыпін</w:t>
      </w:r>
      <w:r w:rsidRPr="00725926">
        <w:rPr>
          <w:rFonts w:ascii="Times New Roman" w:hAnsi="Times New Roman" w:cs="Times New Roman"/>
          <w:sz w:val="28"/>
          <w:szCs w:val="28"/>
          <w:lang w:val="be-BY"/>
        </w:rPr>
        <w:t xml:space="preserve">скага, Ю.Ляскоўскага, А.Вярыгі-Дарэўскага, Г.Марцінкевіча, Я.Лучыны, А.Гурыновіча, А.Ельскага, З.Манькоўскай і інш.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Споведзь</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Адама Плуга як білінгвістычны твор. Беларускія старонкі жыцця і творчасці Ю.І.Крашэўскага (падарожныя нарысы,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нясвіжская трылогія</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 Беларускі чыннік у творчасці Э.Ажэшка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Нізіны</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Дзюрдзі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Хам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“Зімовым вечарам”, “</w:t>
      </w:r>
      <w:r w:rsidRPr="00ED3451">
        <w:rPr>
          <w:rFonts w:ascii="Times New Roman" w:hAnsi="Times New Roman" w:cs="Times New Roman"/>
          <w:sz w:val="28"/>
          <w:szCs w:val="28"/>
          <w:lang w:val="be-BY"/>
        </w:rPr>
        <w:t>Над Нёманам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і інш.), яе творчыя сувязі, перапіска з беларускімі пісьменнікамі і</w:t>
      </w:r>
      <w:r>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дзеячамі</w:t>
      </w:r>
      <w:r>
        <w:rPr>
          <w:rFonts w:ascii="Times New Roman" w:hAnsi="Times New Roman" w:cs="Times New Roman"/>
          <w:sz w:val="28"/>
          <w:szCs w:val="28"/>
          <w:lang w:val="be-BY"/>
        </w:rPr>
        <w:t xml:space="preserve"> культуры</w:t>
      </w:r>
      <w:r w:rsidRPr="00ED3451">
        <w:rPr>
          <w:rFonts w:ascii="Times New Roman" w:hAnsi="Times New Roman" w:cs="Times New Roman"/>
          <w:sz w:val="28"/>
          <w:szCs w:val="28"/>
          <w:lang w:val="be-BY"/>
        </w:rPr>
        <w:t xml:space="preserve">. Выданне зборнікаў Ф.Багушэвіча ў Польшчы. Беларуская тэматыка ў творчасці М.Канапніцкай (апавяданне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З узломам</w:t>
      </w:r>
      <w:r>
        <w:rPr>
          <w:rFonts w:ascii="Times New Roman" w:hAnsi="Times New Roman" w:cs="Times New Roman"/>
          <w:sz w:val="28"/>
          <w:szCs w:val="28"/>
          <w:lang w:val="be-BY"/>
        </w:rPr>
        <w:t>”</w:t>
      </w:r>
      <w:r w:rsidRPr="00ED3451">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ED3451">
        <w:rPr>
          <w:rFonts w:ascii="Times New Roman" w:hAnsi="Times New Roman" w:cs="Times New Roman"/>
          <w:sz w:val="28"/>
          <w:szCs w:val="28"/>
          <w:lang w:val="be-BY"/>
        </w:rPr>
        <w:t>Пан Бальцэр у Бразіліі</w:t>
      </w:r>
      <w:r>
        <w:rPr>
          <w:rFonts w:ascii="Times New Roman" w:hAnsi="Times New Roman" w:cs="Times New Roman"/>
          <w:sz w:val="28"/>
          <w:szCs w:val="28"/>
          <w:lang w:val="be-BY"/>
        </w:rPr>
        <w:t>”</w:t>
      </w:r>
      <w:r w:rsidRPr="00ED3451">
        <w:rPr>
          <w:rFonts w:ascii="Times New Roman" w:hAnsi="Times New Roman" w:cs="Times New Roman"/>
          <w:sz w:val="28"/>
          <w:szCs w:val="28"/>
          <w:lang w:val="be-BY"/>
        </w:rPr>
        <w:t>).</w:t>
      </w:r>
      <w:r>
        <w:rPr>
          <w:rFonts w:ascii="Times New Roman" w:hAnsi="Times New Roman" w:cs="Times New Roman"/>
          <w:sz w:val="28"/>
          <w:szCs w:val="28"/>
          <w:lang w:val="be-BY"/>
        </w:rPr>
        <w:t xml:space="preserve"> Польская тэматыка ў беларускай літаратуры другой паловы ХІХ ст.</w:t>
      </w:r>
      <w:r w:rsidRPr="00ED3451">
        <w:rPr>
          <w:rFonts w:ascii="Times New Roman" w:hAnsi="Times New Roman" w:cs="Times New Roman"/>
          <w:sz w:val="28"/>
          <w:szCs w:val="28"/>
          <w:lang w:val="be-BY"/>
        </w:rPr>
        <w:t xml:space="preserve"> </w:t>
      </w:r>
    </w:p>
    <w:p w:rsidR="00E601A8" w:rsidRDefault="00E601A8" w:rsidP="001069AB">
      <w:pPr>
        <w:spacing w:after="0" w:line="240" w:lineRule="auto"/>
        <w:ind w:firstLine="708"/>
        <w:jc w:val="both"/>
        <w:rPr>
          <w:rFonts w:ascii="Times New Roman" w:hAnsi="Times New Roman" w:cs="Times New Roman"/>
          <w:sz w:val="28"/>
          <w:szCs w:val="28"/>
          <w:lang w:val="be-BY"/>
        </w:rPr>
      </w:pPr>
      <w:r w:rsidRPr="00ED3451">
        <w:rPr>
          <w:rFonts w:ascii="Times New Roman" w:hAnsi="Times New Roman" w:cs="Times New Roman"/>
          <w:sz w:val="28"/>
          <w:szCs w:val="28"/>
          <w:lang w:val="be-BY"/>
        </w:rPr>
        <w:t>Беларускія выдавецтвы ў Польшчы. Беларуская тэма, праблемы развіцця беларускай літаратуры на старонках польскамоўнага друку.</w:t>
      </w:r>
      <w:r w:rsidRPr="00454C1B">
        <w:rPr>
          <w:rFonts w:ascii="Times New Roman" w:hAnsi="Times New Roman" w:cs="Times New Roman"/>
          <w:sz w:val="28"/>
          <w:szCs w:val="28"/>
          <w:lang w:val="be-BY"/>
        </w:rPr>
        <w:t xml:space="preserve"> Пераклады на польскую мову твораў беларускіх пісьменнікаў. Беларус</w:t>
      </w:r>
      <w:r>
        <w:rPr>
          <w:rFonts w:ascii="Times New Roman" w:hAnsi="Times New Roman" w:cs="Times New Roman"/>
          <w:sz w:val="28"/>
          <w:szCs w:val="28"/>
          <w:lang w:val="be-BY"/>
        </w:rPr>
        <w:t>кая тэматыка ў польскай літаратуры</w:t>
      </w:r>
      <w:r w:rsidRPr="00454C1B">
        <w:rPr>
          <w:rFonts w:ascii="Times New Roman" w:hAnsi="Times New Roman" w:cs="Times New Roman"/>
          <w:sz w:val="28"/>
          <w:szCs w:val="28"/>
          <w:lang w:val="be-BY"/>
        </w:rPr>
        <w:t>. Польскамоўная творчасць Янкі Купалы. Польская літаратура ў беларускай культурнай прасторы.</w:t>
      </w:r>
      <w:r>
        <w:rPr>
          <w:rFonts w:ascii="Times New Roman" w:hAnsi="Times New Roman" w:cs="Times New Roman"/>
          <w:sz w:val="28"/>
          <w:szCs w:val="28"/>
          <w:lang w:val="be-BY"/>
        </w:rPr>
        <w:t xml:space="preserve"> Польская класіка на беларускай мове (Міцкевіч, Сянкевіч, Ажэшка, Прус і інш.). Беларуская класіка на польскай мове ().</w:t>
      </w:r>
    </w:p>
    <w:p w:rsidR="00E601A8" w:rsidRPr="00454C1B"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Беларуска-польскія літаратурныя сувязі ў пачатку ХХ стагоддзя. Праблемы развіцця беларускай літаратуры на старонках польскага перыядычнага друку. Польскія пісьменнікі аб беларускай літаратуры. Пераклады на польскую мову твораў беларускіх пісьмен</w:t>
      </w:r>
      <w:r>
        <w:rPr>
          <w:rFonts w:ascii="Times New Roman" w:hAnsi="Times New Roman" w:cs="Times New Roman"/>
          <w:sz w:val="28"/>
          <w:szCs w:val="28"/>
          <w:lang w:val="be-BY"/>
        </w:rPr>
        <w:t>нікаў. Беларуская тэма ў польскіх творцаў. Беларускі дыскурс у прозе</w:t>
      </w:r>
      <w:r w:rsidRPr="00454C1B">
        <w:rPr>
          <w:rFonts w:ascii="Times New Roman" w:hAnsi="Times New Roman" w:cs="Times New Roman"/>
          <w:sz w:val="28"/>
          <w:szCs w:val="28"/>
          <w:lang w:val="be-BY"/>
        </w:rPr>
        <w:t xml:space="preserve"> Э.Ажэшкі пач.ХХст. (“А</w:t>
      </w:r>
      <w:r w:rsidRPr="00ED3451">
        <w:rPr>
          <w:rFonts w:ascii="Times New Roman" w:hAnsi="Times New Roman" w:cs="Times New Roman"/>
          <w:sz w:val="28"/>
          <w:szCs w:val="28"/>
          <w:lang w:val="be-BY"/>
        </w:rPr>
        <w:t>d</w:t>
      </w:r>
      <w:r w:rsidRPr="00454C1B">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astra</w:t>
      </w:r>
      <w:r w:rsidRPr="00454C1B">
        <w:rPr>
          <w:rFonts w:ascii="Times New Roman" w:hAnsi="Times New Roman" w:cs="Times New Roman"/>
          <w:sz w:val="28"/>
          <w:szCs w:val="28"/>
          <w:lang w:val="be-BY"/>
        </w:rPr>
        <w:t>”, “</w:t>
      </w:r>
      <w:r w:rsidRPr="00ED3451">
        <w:rPr>
          <w:rFonts w:ascii="Times New Roman" w:hAnsi="Times New Roman" w:cs="Times New Roman"/>
          <w:sz w:val="28"/>
          <w:szCs w:val="28"/>
          <w:lang w:val="be-BY"/>
        </w:rPr>
        <w:t>Gloria</w:t>
      </w:r>
      <w:r w:rsidRPr="00454C1B">
        <w:rPr>
          <w:rFonts w:ascii="Times New Roman" w:hAnsi="Times New Roman" w:cs="Times New Roman"/>
          <w:sz w:val="28"/>
          <w:szCs w:val="28"/>
          <w:lang w:val="be-BY"/>
        </w:rPr>
        <w:t xml:space="preserve"> </w:t>
      </w:r>
      <w:r w:rsidRPr="00ED3451">
        <w:rPr>
          <w:rFonts w:ascii="Times New Roman" w:hAnsi="Times New Roman" w:cs="Times New Roman"/>
          <w:sz w:val="28"/>
          <w:szCs w:val="28"/>
          <w:lang w:val="be-BY"/>
        </w:rPr>
        <w:t>victis</w:t>
      </w:r>
      <w:r w:rsidRPr="00454C1B">
        <w:rPr>
          <w:rFonts w:ascii="Times New Roman" w:hAnsi="Times New Roman" w:cs="Times New Roman"/>
          <w:sz w:val="28"/>
          <w:szCs w:val="28"/>
          <w:lang w:val="be-BY"/>
        </w:rPr>
        <w:t>”). Беларускія старонкі жыцця і творча</w:t>
      </w:r>
      <w:r>
        <w:rPr>
          <w:rFonts w:ascii="Times New Roman" w:hAnsi="Times New Roman" w:cs="Times New Roman"/>
          <w:sz w:val="28"/>
          <w:szCs w:val="28"/>
          <w:lang w:val="be-BY"/>
        </w:rPr>
        <w:t>сці Т.Міцін</w:t>
      </w:r>
      <w:r w:rsidRPr="00454C1B">
        <w:rPr>
          <w:rFonts w:ascii="Times New Roman" w:hAnsi="Times New Roman" w:cs="Times New Roman"/>
          <w:sz w:val="28"/>
          <w:szCs w:val="28"/>
          <w:lang w:val="be-BY"/>
        </w:rPr>
        <w:t>скага. “Беларускасць” раманістыкі К.Здзяхо</w:t>
      </w:r>
      <w:r>
        <w:rPr>
          <w:rFonts w:ascii="Times New Roman" w:hAnsi="Times New Roman" w:cs="Times New Roman"/>
          <w:sz w:val="28"/>
          <w:szCs w:val="28"/>
          <w:lang w:val="be-BY"/>
        </w:rPr>
        <w:t>ўскага (“З</w:t>
      </w:r>
      <w:r w:rsidRPr="00454C1B">
        <w:rPr>
          <w:rFonts w:ascii="Times New Roman" w:hAnsi="Times New Roman" w:cs="Times New Roman"/>
          <w:sz w:val="28"/>
          <w:szCs w:val="28"/>
          <w:lang w:val="be-BY"/>
        </w:rPr>
        <w:t>мены”, “Зарыва”, “Аснова”, “Крэсы”, “Злачынства”).</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Стварэнне ў 1925 г. пры ІНБелКульце польскага сектара; польская секцыя БелАПП, дзейнасць яе членаў па перакладах на польскую мову твораў Я.Коласа, Я.Маўра і інш. Дзейнасць з 1929 г. Польскага дзяржаўнага</w:t>
      </w:r>
      <w:r>
        <w:rPr>
          <w:rFonts w:ascii="Times New Roman" w:hAnsi="Times New Roman" w:cs="Times New Roman"/>
          <w:sz w:val="28"/>
          <w:szCs w:val="28"/>
          <w:lang w:val="be-BY"/>
        </w:rPr>
        <w:t xml:space="preserve"> вандроўнага тэатра Беларусі, </w:t>
      </w:r>
      <w:r w:rsidRPr="00454C1B">
        <w:rPr>
          <w:rFonts w:ascii="Times New Roman" w:hAnsi="Times New Roman" w:cs="Times New Roman"/>
          <w:sz w:val="28"/>
          <w:szCs w:val="28"/>
          <w:lang w:val="be-BY"/>
        </w:rPr>
        <w:t xml:space="preserve">1939 г. – у Гродна Дзяржаўнага польскага тэатра лялек БССР. </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Беларуска-польскія літаратурныя ўзаемасувязі ў 20-30-</w:t>
      </w:r>
      <w:r>
        <w:rPr>
          <w:rFonts w:ascii="Times New Roman" w:hAnsi="Times New Roman" w:cs="Times New Roman"/>
          <w:sz w:val="28"/>
          <w:szCs w:val="28"/>
          <w:lang w:val="be-BY"/>
        </w:rPr>
        <w:t xml:space="preserve">ыя гг. </w:t>
      </w:r>
      <w:r w:rsidRPr="00454C1B">
        <w:rPr>
          <w:rFonts w:ascii="Times New Roman" w:hAnsi="Times New Roman" w:cs="Times New Roman"/>
          <w:sz w:val="28"/>
          <w:szCs w:val="28"/>
          <w:lang w:val="be-BY"/>
        </w:rPr>
        <w:t>Рэцэпцыя і пераклады твораў беларускіх пісьменнікаў у міжваеннай Польшчы. Беларускі дыскурс у творах і жыцёвым лёсе польскіх пісьменн</w:t>
      </w:r>
      <w:r>
        <w:rPr>
          <w:rFonts w:ascii="Times New Roman" w:hAnsi="Times New Roman" w:cs="Times New Roman"/>
          <w:sz w:val="28"/>
          <w:szCs w:val="28"/>
          <w:lang w:val="be-BY"/>
        </w:rPr>
        <w:t>ікаў 20-30-ых гг. (</w:t>
      </w:r>
      <w:r w:rsidRPr="00454C1B">
        <w:rPr>
          <w:rFonts w:ascii="Times New Roman" w:hAnsi="Times New Roman" w:cs="Times New Roman"/>
          <w:sz w:val="28"/>
          <w:szCs w:val="28"/>
          <w:lang w:val="be-BY"/>
        </w:rPr>
        <w:t>Л. Падгорскі-Аколаў</w:t>
      </w:r>
      <w:r>
        <w:rPr>
          <w:rFonts w:ascii="Times New Roman" w:hAnsi="Times New Roman" w:cs="Times New Roman"/>
          <w:sz w:val="28"/>
          <w:szCs w:val="28"/>
          <w:lang w:val="be-BY"/>
        </w:rPr>
        <w:t xml:space="preserve"> (зб. “Беларусь”)</w:t>
      </w:r>
      <w:r w:rsidRPr="00454C1B">
        <w:rPr>
          <w:rFonts w:ascii="Times New Roman" w:hAnsi="Times New Roman" w:cs="Times New Roman"/>
          <w:sz w:val="28"/>
          <w:szCs w:val="28"/>
          <w:lang w:val="be-BY"/>
        </w:rPr>
        <w:t xml:space="preserve">, Ян Булгак </w:t>
      </w:r>
      <w:r>
        <w:rPr>
          <w:rFonts w:ascii="Times New Roman" w:hAnsi="Times New Roman" w:cs="Times New Roman"/>
          <w:sz w:val="28"/>
          <w:szCs w:val="28"/>
          <w:lang w:val="be-BY"/>
        </w:rPr>
        <w:t xml:space="preserve">(“Мая зямля”, “Вандроўкі фатографа” </w:t>
      </w:r>
      <w:r w:rsidRPr="00454C1B">
        <w:rPr>
          <w:rFonts w:ascii="Times New Roman" w:hAnsi="Times New Roman" w:cs="Times New Roman"/>
          <w:sz w:val="28"/>
          <w:szCs w:val="28"/>
          <w:lang w:val="be-BY"/>
        </w:rPr>
        <w:t>і інш.).</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Сувязі паэта і публіцыста С</w:t>
      </w:r>
      <w:r w:rsidRPr="00454C1B">
        <w:rPr>
          <w:rFonts w:ascii="Times New Roman" w:hAnsi="Times New Roman" w:cs="Times New Roman"/>
          <w:sz w:val="28"/>
          <w:szCs w:val="28"/>
          <w:lang w:val="be-BY"/>
        </w:rPr>
        <w:t>.</w:t>
      </w:r>
      <w:r>
        <w:rPr>
          <w:rFonts w:ascii="Times New Roman" w:hAnsi="Times New Roman" w:cs="Times New Roman"/>
          <w:sz w:val="28"/>
          <w:szCs w:val="28"/>
          <w:lang w:val="be-BY"/>
        </w:rPr>
        <w:t xml:space="preserve"> </w:t>
      </w:r>
      <w:r w:rsidRPr="00454C1B">
        <w:rPr>
          <w:rFonts w:ascii="Times New Roman" w:hAnsi="Times New Roman" w:cs="Times New Roman"/>
          <w:sz w:val="28"/>
          <w:szCs w:val="28"/>
          <w:lang w:val="be-BY"/>
        </w:rPr>
        <w:t>Балінскага з Беларуссю. Паэтычны вобраз беларускага краю ў яго творах</w:t>
      </w:r>
      <w:r>
        <w:rPr>
          <w:rFonts w:ascii="Times New Roman" w:hAnsi="Times New Roman" w:cs="Times New Roman"/>
          <w:sz w:val="28"/>
          <w:szCs w:val="28"/>
          <w:lang w:val="be-BY"/>
        </w:rPr>
        <w:t xml:space="preserve"> (вершы “І ў гэтым сакрэты”, “Пісьмовы стол Міцкевіча” і інш.).</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Тэма беларуска-польскага сумежжа</w:t>
      </w:r>
      <w:r>
        <w:rPr>
          <w:rFonts w:ascii="Times New Roman" w:hAnsi="Times New Roman" w:cs="Times New Roman"/>
          <w:sz w:val="28"/>
          <w:szCs w:val="28"/>
          <w:lang w:val="be-BY"/>
        </w:rPr>
        <w:t xml:space="preserve"> і беларускія матывы</w:t>
      </w:r>
      <w:r w:rsidRPr="00454C1B">
        <w:rPr>
          <w:rFonts w:ascii="Times New Roman" w:hAnsi="Times New Roman" w:cs="Times New Roman"/>
          <w:sz w:val="28"/>
          <w:szCs w:val="28"/>
          <w:lang w:val="be-BY"/>
        </w:rPr>
        <w:t xml:space="preserve"> ў па</w:t>
      </w:r>
      <w:r>
        <w:rPr>
          <w:rFonts w:ascii="Times New Roman" w:hAnsi="Times New Roman" w:cs="Times New Roman"/>
          <w:sz w:val="28"/>
          <w:szCs w:val="28"/>
          <w:lang w:val="be-BY"/>
        </w:rPr>
        <w:t>эзіі Юзафа Чаховіча: з</w:t>
      </w:r>
      <w:r w:rsidRPr="00454C1B">
        <w:rPr>
          <w:rFonts w:ascii="Times New Roman" w:hAnsi="Times New Roman" w:cs="Times New Roman"/>
          <w:sz w:val="28"/>
          <w:szCs w:val="28"/>
          <w:lang w:val="be-BY"/>
        </w:rPr>
        <w:t>амілаванн</w:t>
      </w:r>
      <w:r>
        <w:rPr>
          <w:rFonts w:ascii="Times New Roman" w:hAnsi="Times New Roman" w:cs="Times New Roman"/>
          <w:sz w:val="28"/>
          <w:szCs w:val="28"/>
          <w:lang w:val="be-BY"/>
        </w:rPr>
        <w:t>е да беларускага краю, псіхалагічныя перажыванні, в</w:t>
      </w:r>
      <w:r w:rsidRPr="00454C1B">
        <w:rPr>
          <w:rFonts w:ascii="Times New Roman" w:hAnsi="Times New Roman" w:cs="Times New Roman"/>
          <w:sz w:val="28"/>
          <w:szCs w:val="28"/>
          <w:lang w:val="be-BY"/>
        </w:rPr>
        <w:t>образ беларускай вёскі</w:t>
      </w:r>
      <w:r>
        <w:rPr>
          <w:rFonts w:ascii="Times New Roman" w:hAnsi="Times New Roman" w:cs="Times New Roman"/>
          <w:sz w:val="28"/>
          <w:szCs w:val="28"/>
          <w:lang w:val="be-BY"/>
        </w:rPr>
        <w:t>, у</w:t>
      </w:r>
      <w:r w:rsidRPr="00454C1B">
        <w:rPr>
          <w:rFonts w:ascii="Times New Roman" w:hAnsi="Times New Roman" w:cs="Times New Roman"/>
          <w:sz w:val="28"/>
          <w:szCs w:val="28"/>
          <w:lang w:val="be-BY"/>
        </w:rPr>
        <w:t>плы</w:t>
      </w:r>
      <w:r>
        <w:rPr>
          <w:rFonts w:ascii="Times New Roman" w:hAnsi="Times New Roman" w:cs="Times New Roman"/>
          <w:sz w:val="28"/>
          <w:szCs w:val="28"/>
          <w:lang w:val="be-BY"/>
        </w:rPr>
        <w:t xml:space="preserve">ў беларускіх </w:t>
      </w:r>
      <w:r w:rsidRPr="00454C1B">
        <w:rPr>
          <w:rFonts w:ascii="Times New Roman" w:hAnsi="Times New Roman" w:cs="Times New Roman"/>
          <w:sz w:val="28"/>
          <w:szCs w:val="28"/>
          <w:lang w:val="be-BY"/>
        </w:rPr>
        <w:t>інтанацый народнага мел</w:t>
      </w:r>
      <w:r>
        <w:rPr>
          <w:rFonts w:ascii="Times New Roman" w:hAnsi="Times New Roman" w:cs="Times New Roman"/>
          <w:sz w:val="28"/>
          <w:szCs w:val="28"/>
          <w:lang w:val="be-BY"/>
        </w:rPr>
        <w:t xml:space="preserve">асу на мастацкі свет паэта </w:t>
      </w:r>
      <w:r w:rsidRPr="00454C1B">
        <w:rPr>
          <w:rFonts w:ascii="Times New Roman" w:hAnsi="Times New Roman" w:cs="Times New Roman"/>
          <w:sz w:val="28"/>
          <w:szCs w:val="28"/>
          <w:lang w:val="be-BY"/>
        </w:rPr>
        <w:t>(“Аповесць аб папяровай кароне</w:t>
      </w:r>
      <w:r>
        <w:rPr>
          <w:rFonts w:ascii="Times New Roman" w:hAnsi="Times New Roman" w:cs="Times New Roman"/>
          <w:sz w:val="28"/>
          <w:szCs w:val="28"/>
          <w:lang w:val="be-BY"/>
        </w:rPr>
        <w:t>”, вершы “Аўтапартрэт”, “Праз крэсы”, “З успамінаў” і інш.</w:t>
      </w:r>
      <w:r w:rsidRPr="00454C1B">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Вільня 20-30-ых гг. як культурны асяродак палякаў і беларусаў. Беларускія матывы ў творчасці В. Станіслаўскай, Я.Тарнава-Чапліцкай, Е. Янкоўскага, Ч.Мілаша, К.Ілаковіч, Т. Буйніцкага, А.Рымкевіча і інш. Дзейнасць групы “Жагары”.</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Беларускі дыскурс у творчасці Ц.Карповіча, А.Рымкеві</w:t>
      </w:r>
      <w:r>
        <w:rPr>
          <w:rFonts w:ascii="Times New Roman" w:hAnsi="Times New Roman" w:cs="Times New Roman"/>
          <w:sz w:val="28"/>
          <w:szCs w:val="28"/>
          <w:lang w:val="be-BY"/>
        </w:rPr>
        <w:t>ча, Я.М.Рымкевіча, Е.Путрамента, Т.Канвіцкага і інш.</w:t>
      </w:r>
    </w:p>
    <w:p w:rsidR="00E601A8" w:rsidRDefault="00E601A8" w:rsidP="001069A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Гродна  ў жыцці і </w:t>
      </w:r>
      <w:r w:rsidRPr="00454C1B">
        <w:rPr>
          <w:rFonts w:ascii="Times New Roman" w:hAnsi="Times New Roman" w:cs="Times New Roman"/>
          <w:sz w:val="28"/>
          <w:szCs w:val="28"/>
          <w:lang w:val="be-BY"/>
        </w:rPr>
        <w:t>творчасці Зоф’і Налкоўскай. Сувязі пісьменніцы з Заходняй Беларуссю</w:t>
      </w:r>
      <w:r>
        <w:rPr>
          <w:rFonts w:ascii="Times New Roman" w:hAnsi="Times New Roman" w:cs="Times New Roman"/>
          <w:sz w:val="28"/>
          <w:szCs w:val="28"/>
          <w:lang w:val="be-BY"/>
        </w:rPr>
        <w:t xml:space="preserve">. </w:t>
      </w:r>
      <w:r w:rsidRPr="00454C1B">
        <w:rPr>
          <w:rFonts w:ascii="Times New Roman" w:hAnsi="Times New Roman" w:cs="Times New Roman"/>
          <w:sz w:val="28"/>
          <w:szCs w:val="28"/>
          <w:lang w:val="be-BY"/>
        </w:rPr>
        <w:t>Хранатоп у раманах “Нядобрае каханне”, “Граніца” і інш. Апекаванне вязнямі, дапамога Б. Тарашкевічу</w:t>
      </w:r>
      <w:r>
        <w:rPr>
          <w:rFonts w:ascii="Times New Roman" w:hAnsi="Times New Roman" w:cs="Times New Roman"/>
          <w:sz w:val="28"/>
          <w:szCs w:val="28"/>
          <w:lang w:val="be-BY"/>
        </w:rPr>
        <w:t xml:space="preserve"> (зб. апавяданняў “Сцены свету”, раман “Вузлы жыцця”, дзённік гродненскага перыяду, у які ўключаны асобныя запісы пад назваю “Гродненская турма 1924-1926”, нарысы)</w:t>
      </w:r>
      <w:r w:rsidRPr="00454C1B">
        <w:rPr>
          <w:rFonts w:ascii="Times New Roman" w:hAnsi="Times New Roman" w:cs="Times New Roman"/>
          <w:sz w:val="28"/>
          <w:szCs w:val="28"/>
          <w:lang w:val="be-BY"/>
        </w:rPr>
        <w:t>.</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 xml:space="preserve">Беларуска-польскія літаратурныя сувязі ў другой палове ХХ стагоддзя. Праблемы развіцця беларускай літаратуры на старонках польскага перыядычнага друку. Польскія пісьменнікі аб </w:t>
      </w:r>
      <w:r>
        <w:rPr>
          <w:rFonts w:ascii="Times New Roman" w:hAnsi="Times New Roman" w:cs="Times New Roman"/>
          <w:sz w:val="28"/>
          <w:szCs w:val="28"/>
          <w:lang w:val="be-BY"/>
        </w:rPr>
        <w:t xml:space="preserve">Беларусі і </w:t>
      </w:r>
      <w:r w:rsidRPr="00454C1B">
        <w:rPr>
          <w:rFonts w:ascii="Times New Roman" w:hAnsi="Times New Roman" w:cs="Times New Roman"/>
          <w:sz w:val="28"/>
          <w:szCs w:val="28"/>
          <w:lang w:val="be-BY"/>
        </w:rPr>
        <w:t>беларускай літаратуры. Пераклады на польскую мову твораў беларускіх пісьме</w:t>
      </w:r>
      <w:r>
        <w:rPr>
          <w:rFonts w:ascii="Times New Roman" w:hAnsi="Times New Roman" w:cs="Times New Roman"/>
          <w:sz w:val="28"/>
          <w:szCs w:val="28"/>
          <w:lang w:val="be-BY"/>
        </w:rPr>
        <w:t>ннікаў. Беларуская тэма ў творчасці польскіх дзеячаў культуры</w:t>
      </w:r>
      <w:r w:rsidRPr="00454C1B">
        <w:rPr>
          <w:rFonts w:ascii="Times New Roman" w:hAnsi="Times New Roman" w:cs="Times New Roman"/>
          <w:sz w:val="28"/>
          <w:szCs w:val="28"/>
          <w:lang w:val="be-BY"/>
        </w:rPr>
        <w:t>. Беларускі дыс</w:t>
      </w:r>
      <w:r>
        <w:rPr>
          <w:rFonts w:ascii="Times New Roman" w:hAnsi="Times New Roman" w:cs="Times New Roman"/>
          <w:sz w:val="28"/>
          <w:szCs w:val="28"/>
          <w:lang w:val="be-BY"/>
        </w:rPr>
        <w:t>курс у творах Ч.Мілаша, К.Вяжын</w:t>
      </w:r>
      <w:r w:rsidRPr="00454C1B">
        <w:rPr>
          <w:rFonts w:ascii="Times New Roman" w:hAnsi="Times New Roman" w:cs="Times New Roman"/>
          <w:sz w:val="28"/>
          <w:szCs w:val="28"/>
          <w:lang w:val="be-BY"/>
        </w:rPr>
        <w:t>скаг</w:t>
      </w:r>
      <w:r>
        <w:rPr>
          <w:rFonts w:ascii="Times New Roman" w:hAnsi="Times New Roman" w:cs="Times New Roman"/>
          <w:sz w:val="28"/>
          <w:szCs w:val="28"/>
          <w:lang w:val="be-BY"/>
        </w:rPr>
        <w:t>а, Т.Новака, Т.Херлінга-Грудзін</w:t>
      </w:r>
      <w:r w:rsidRPr="00454C1B">
        <w:rPr>
          <w:rFonts w:ascii="Times New Roman" w:hAnsi="Times New Roman" w:cs="Times New Roman"/>
          <w:sz w:val="28"/>
          <w:szCs w:val="28"/>
          <w:lang w:val="be-BY"/>
        </w:rPr>
        <w:t>скага, А.Загаеўскага, Я. Кабатца, М.Канановіча, А.Юрэвіча і інш.</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Жыццё на беларуска-польскім сумежжы як цэнтр</w:t>
      </w:r>
      <w:r>
        <w:rPr>
          <w:rFonts w:ascii="Times New Roman" w:hAnsi="Times New Roman" w:cs="Times New Roman"/>
          <w:sz w:val="28"/>
          <w:szCs w:val="28"/>
          <w:lang w:val="be-BY"/>
        </w:rPr>
        <w:t>ы</w:t>
      </w:r>
      <w:r w:rsidRPr="00454C1B">
        <w:rPr>
          <w:rFonts w:ascii="Times New Roman" w:hAnsi="Times New Roman" w:cs="Times New Roman"/>
          <w:sz w:val="28"/>
          <w:szCs w:val="28"/>
          <w:lang w:val="be-BY"/>
        </w:rPr>
        <w:t xml:space="preserve"> свету ў творах Т.Канвіцкага. Выказванні пісьменніка пра беларусаў і Беларусь. Героі-беларусы ў творах Т.Канвіцкага. Беларускі дыскурс у раманах “Бохінь”, “Дзірка ў небе” і інш. Мова і стыль твораў Т. Канвіцкага.</w:t>
      </w:r>
    </w:p>
    <w:p w:rsidR="00E601A8"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Ян Гушча як перакладчык. Пейзаж у творах Я.Гушчы. Выданне паэтам “Анталогіі сучаснай беларускай паэзіі”. Сувязі з Беларуссю і беларускімі пісьменнікамі.</w:t>
      </w:r>
    </w:p>
    <w:p w:rsidR="00E601A8" w:rsidRPr="00454C1B"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 xml:space="preserve">Польская тэматыка ў творах Я.Коласа, Я.Купалы, Ц.Гартнага, Ю.Голуба, І.Мележа, Я.Брыля, </w:t>
      </w:r>
      <w:r>
        <w:rPr>
          <w:rFonts w:ascii="Times New Roman" w:hAnsi="Times New Roman" w:cs="Times New Roman"/>
          <w:sz w:val="28"/>
          <w:szCs w:val="28"/>
          <w:lang w:val="be-BY"/>
        </w:rPr>
        <w:t>А.Карпюка, У</w:t>
      </w:r>
      <w:r w:rsidRPr="00454C1B">
        <w:rPr>
          <w:rFonts w:ascii="Times New Roman" w:hAnsi="Times New Roman" w:cs="Times New Roman"/>
          <w:sz w:val="28"/>
          <w:szCs w:val="28"/>
          <w:lang w:val="be-BY"/>
        </w:rPr>
        <w:t>.Караткевіча і інш. Беларуская паланістыка ХХ-ХХІ стст.</w:t>
      </w:r>
    </w:p>
    <w:p w:rsidR="00E601A8" w:rsidRPr="00454C1B" w:rsidRDefault="00E601A8" w:rsidP="001069AB">
      <w:pPr>
        <w:spacing w:after="0" w:line="240" w:lineRule="auto"/>
        <w:ind w:firstLine="708"/>
        <w:jc w:val="both"/>
        <w:rPr>
          <w:rFonts w:ascii="Times New Roman" w:hAnsi="Times New Roman" w:cs="Times New Roman"/>
          <w:sz w:val="28"/>
          <w:szCs w:val="28"/>
          <w:lang w:val="be-BY"/>
        </w:rPr>
      </w:pPr>
      <w:r w:rsidRPr="00454C1B">
        <w:rPr>
          <w:rFonts w:ascii="Times New Roman" w:hAnsi="Times New Roman" w:cs="Times New Roman"/>
          <w:sz w:val="28"/>
          <w:szCs w:val="28"/>
          <w:lang w:val="be-BY"/>
        </w:rPr>
        <w:t>Беларускі дыскурс у творах польскіх пісьменнікаў дзевяностых гадоў ХХ ст-пач.ХХІ ст.</w:t>
      </w:r>
      <w:r>
        <w:rPr>
          <w:rFonts w:ascii="Times New Roman" w:hAnsi="Times New Roman" w:cs="Times New Roman"/>
          <w:sz w:val="28"/>
          <w:szCs w:val="28"/>
          <w:lang w:val="be-BY"/>
        </w:rPr>
        <w:t xml:space="preserve"> (Т.Канвіцкі, З.Жакевіч, А.Юрэвіч, Э.Кабатц і інш.)</w:t>
      </w:r>
    </w:p>
    <w:p w:rsidR="00E601A8" w:rsidRDefault="00E601A8" w:rsidP="001069AB">
      <w:pPr>
        <w:spacing w:line="240" w:lineRule="auto"/>
        <w:jc w:val="center"/>
        <w:rPr>
          <w:rFonts w:ascii="Times New Roman" w:hAnsi="Times New Roman" w:cs="Times New Roman"/>
          <w:b/>
          <w:bCs/>
          <w:sz w:val="28"/>
          <w:szCs w:val="28"/>
          <w:lang w:val="be-BY"/>
        </w:rPr>
      </w:pPr>
    </w:p>
    <w:p w:rsidR="00E601A8" w:rsidRDefault="00E601A8" w:rsidP="001069AB">
      <w:pPr>
        <w:spacing w:after="0" w:line="240" w:lineRule="auto"/>
        <w:rPr>
          <w:rFonts w:ascii="Times New Roman" w:hAnsi="Times New Roman" w:cs="Times New Roman"/>
          <w:b/>
          <w:bCs/>
          <w:sz w:val="28"/>
          <w:szCs w:val="28"/>
          <w:lang w:val="be-BY"/>
        </w:rPr>
      </w:pPr>
      <w:r>
        <w:rPr>
          <w:rFonts w:ascii="Times New Roman" w:hAnsi="Times New Roman" w:cs="Times New Roman"/>
          <w:b/>
          <w:bCs/>
          <w:sz w:val="28"/>
          <w:szCs w:val="28"/>
          <w:lang w:val="be-BY"/>
        </w:rPr>
        <w:br w:type="page"/>
      </w:r>
    </w:p>
    <w:p w:rsidR="00E601A8" w:rsidRDefault="00E601A8" w:rsidP="004A209D">
      <w:pPr>
        <w:pStyle w:val="1"/>
        <w:rPr>
          <w:u w:val="single"/>
        </w:rPr>
      </w:pPr>
      <w:bookmarkStart w:id="14" w:name="_Toc410296982"/>
      <w:r>
        <w:t>ІV. ІНФАРМАЦЫЙНА-МЕТАДЫЧНАЯ ЧАСТКА</w:t>
      </w:r>
      <w:bookmarkEnd w:id="14"/>
    </w:p>
    <w:p w:rsidR="00E601A8" w:rsidRPr="00F66D9A" w:rsidRDefault="00E601A8" w:rsidP="001069AB">
      <w:pPr>
        <w:spacing w:line="240" w:lineRule="auto"/>
        <w:jc w:val="center"/>
        <w:rPr>
          <w:rFonts w:ascii="Times New Roman" w:hAnsi="Times New Roman" w:cs="Times New Roman"/>
          <w:b/>
          <w:bCs/>
          <w:sz w:val="32"/>
          <w:szCs w:val="32"/>
          <w:lang w:val="be-BY"/>
        </w:rPr>
      </w:pPr>
      <w:r w:rsidRPr="00F66D9A">
        <w:rPr>
          <w:rFonts w:ascii="Times New Roman" w:hAnsi="Times New Roman" w:cs="Times New Roman"/>
          <w:b/>
          <w:bCs/>
          <w:sz w:val="32"/>
          <w:szCs w:val="32"/>
        </w:rPr>
        <w:t>СПІС</w:t>
      </w:r>
      <w:r w:rsidRPr="00F66D9A">
        <w:rPr>
          <w:rFonts w:ascii="Times New Roman" w:hAnsi="Times New Roman" w:cs="Times New Roman"/>
          <w:b/>
          <w:bCs/>
          <w:sz w:val="32"/>
          <w:szCs w:val="32"/>
          <w:lang w:val="be-BY"/>
        </w:rPr>
        <w:t xml:space="preserve"> АСНОЎНАЙ ЛІТАРАТУРЫ</w:t>
      </w:r>
    </w:p>
    <w:p w:rsidR="00E601A8" w:rsidRPr="00F66D9A" w:rsidRDefault="00E601A8" w:rsidP="001069AB">
      <w:pPr>
        <w:spacing w:after="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 xml:space="preserve">Старажытная польская літаратура </w:t>
      </w:r>
    </w:p>
    <w:p w:rsidR="00E601A8" w:rsidRPr="00F66D9A" w:rsidRDefault="00E601A8" w:rsidP="001069AB">
      <w:pPr>
        <w:spacing w:after="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Сярэднявечча</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be-BY"/>
        </w:rPr>
        <w:t>Barok</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O</w:t>
      </w:r>
      <w:r w:rsidRPr="00726FB5">
        <w:rPr>
          <w:rFonts w:ascii="Times New Roman" w:hAnsi="Times New Roman" w:cs="Times New Roman"/>
          <w:sz w:val="28"/>
          <w:szCs w:val="28"/>
          <w:lang w:val="be-BY"/>
        </w:rPr>
        <w:t>pr. M. Cytowska, T. Michałowska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1999</w:t>
      </w:r>
      <w:r w:rsidRPr="00726FB5">
        <w:rPr>
          <w:rFonts w:ascii="Times New Roman" w:hAnsi="Times New Roman" w:cs="Times New Roman"/>
          <w:sz w:val="28"/>
          <w:szCs w:val="28"/>
          <w:lang w:val="pl-PL"/>
        </w:rPr>
        <w:t>.</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pl-PL"/>
        </w:rPr>
        <w:t>Bibliografia literatury polskiej. „Nowy Korbut”. – Warszawa, 1970–1982.</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Bogurodzica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O</w:t>
      </w:r>
      <w:r w:rsidRPr="00726FB5">
        <w:rPr>
          <w:rFonts w:ascii="Times New Roman" w:hAnsi="Times New Roman" w:cs="Times New Roman"/>
          <w:sz w:val="28"/>
          <w:szCs w:val="28"/>
          <w:lang w:val="be-BY"/>
        </w:rPr>
        <w:t>pr. J. Woronczak, E. Ostrowska, M. Feicht</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Wrocław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1972. </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Borowy W. O poezji polskie</w:t>
      </w:r>
      <w:r>
        <w:rPr>
          <w:rFonts w:ascii="Times New Roman" w:hAnsi="Times New Roman" w:cs="Times New Roman"/>
          <w:sz w:val="28"/>
          <w:szCs w:val="28"/>
          <w:lang w:val="pl-PL"/>
        </w:rPr>
        <w:t>j w XVII wieku. – Warzsawa 1978</w:t>
      </w:r>
      <w:r w:rsidRPr="00726FB5">
        <w:rPr>
          <w:rFonts w:ascii="Times New Roman" w:hAnsi="Times New Roman" w:cs="Times New Roman"/>
          <w:sz w:val="28"/>
          <w:szCs w:val="28"/>
          <w:lang w:val="be-BY"/>
        </w:rPr>
        <w:t xml:space="preserve"> </w:t>
      </w:r>
      <w:r w:rsidRPr="004C4B2F">
        <w:rPr>
          <w:rFonts w:ascii="Times New Roman" w:hAnsi="Times New Roman" w:cs="Times New Roman"/>
          <w:sz w:val="28"/>
          <w:szCs w:val="28"/>
          <w:lang w:val="pl-PL"/>
        </w:rPr>
        <w:t>(</w:t>
      </w:r>
      <w:r w:rsidRPr="00726FB5">
        <w:rPr>
          <w:rFonts w:ascii="Times New Roman" w:hAnsi="Times New Roman" w:cs="Times New Roman"/>
          <w:sz w:val="28"/>
          <w:szCs w:val="28"/>
          <w:lang w:val="be-BY"/>
        </w:rPr>
        <w:t>l</w:t>
      </w:r>
      <w:r w:rsidRPr="00726FB5">
        <w:rPr>
          <w:rFonts w:ascii="Times New Roman" w:hAnsi="Times New Roman" w:cs="Times New Roman"/>
          <w:sz w:val="28"/>
          <w:szCs w:val="28"/>
          <w:lang w:val="pl-PL"/>
        </w:rPr>
        <w:t>ub każde wydanie</w:t>
      </w:r>
      <w:r>
        <w:rPr>
          <w:rFonts w:ascii="Times New Roman" w:hAnsi="Times New Roman" w:cs="Times New Roman"/>
          <w:sz w:val="28"/>
          <w:szCs w:val="28"/>
          <w:lang w:val="pl-PL"/>
        </w:rPr>
        <w:t>).</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Czyż</w:t>
      </w:r>
      <w:r w:rsidRPr="00726FB5">
        <w:rPr>
          <w:rFonts w:ascii="Times New Roman" w:hAnsi="Times New Roman" w:cs="Times New Roman"/>
          <w:sz w:val="28"/>
          <w:szCs w:val="28"/>
          <w:lang w:val="pl-PL"/>
        </w:rPr>
        <w:t xml:space="preserve"> A.</w:t>
      </w:r>
      <w:r w:rsidRPr="00726FB5">
        <w:rPr>
          <w:rFonts w:ascii="Times New Roman" w:hAnsi="Times New Roman" w:cs="Times New Roman"/>
          <w:sz w:val="28"/>
          <w:szCs w:val="28"/>
          <w:lang w:val="be-BY"/>
        </w:rPr>
        <w:t xml:space="preserve"> Bogurodzica – między Wschodem i Zachodem, w: tegoż</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Światło i słowo. Egzystencjalne czytanie tekstów dawnych</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1995.</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Dawni pisarze polscy od początków piśmiennictwa do Młodej Polski. Przewodnik biograficzny i bibliograficzny</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Dąbrówka</w:t>
      </w:r>
      <w:r w:rsidRPr="00726FB5">
        <w:rPr>
          <w:rFonts w:ascii="Times New Roman" w:hAnsi="Times New Roman" w:cs="Times New Roman"/>
          <w:sz w:val="28"/>
          <w:szCs w:val="28"/>
          <w:lang w:val="pl-PL"/>
        </w:rPr>
        <w:t xml:space="preserve"> A.</w:t>
      </w:r>
      <w:r w:rsidRPr="00726FB5">
        <w:rPr>
          <w:rFonts w:ascii="Times New Roman" w:hAnsi="Times New Roman" w:cs="Times New Roman"/>
          <w:sz w:val="28"/>
          <w:szCs w:val="28"/>
          <w:lang w:val="be-BY"/>
        </w:rPr>
        <w:t xml:space="preserve"> Teatr i sacrum w średniowieczu: religia, cywilizacja, estetyka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Wrocław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Jan Kochanowski: 1584–1984. Epoka, twórczość, recepcja, t. 1–2, red. J. Pelc, P. Buchwald-Pelcowa, B. Otwinowska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Lublin</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1989.</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be-BY"/>
        </w:rPr>
        <w:t>Hernas</w:t>
      </w:r>
      <w:r w:rsidRPr="00726FB5">
        <w:rPr>
          <w:rFonts w:ascii="Times New Roman" w:hAnsi="Times New Roman" w:cs="Times New Roman"/>
          <w:sz w:val="28"/>
          <w:szCs w:val="28"/>
          <w:lang w:val="pl-PL"/>
        </w:rPr>
        <w:t xml:space="preserve"> Cz.</w:t>
      </w:r>
      <w:r w:rsidRPr="00726FB5">
        <w:rPr>
          <w:rFonts w:ascii="Times New Roman" w:hAnsi="Times New Roman" w:cs="Times New Roman"/>
          <w:sz w:val="28"/>
          <w:szCs w:val="28"/>
          <w:lang w:val="be-BY"/>
        </w:rPr>
        <w:t xml:space="preserve"> Barok</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2006</w:t>
      </w:r>
      <w:r w:rsidRPr="00726FB5">
        <w:rPr>
          <w:rFonts w:ascii="Times New Roman" w:hAnsi="Times New Roman" w:cs="Times New Roman"/>
          <w:sz w:val="28"/>
          <w:szCs w:val="28"/>
          <w:lang w:val="pl-PL"/>
        </w:rPr>
        <w:t xml:space="preserve"> (lub każde wydanie).</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Klimowicz</w:t>
      </w:r>
      <w:r w:rsidRPr="00726FB5">
        <w:rPr>
          <w:rFonts w:ascii="Times New Roman" w:hAnsi="Times New Roman" w:cs="Times New Roman"/>
          <w:sz w:val="28"/>
          <w:szCs w:val="28"/>
          <w:lang w:val="pl-PL"/>
        </w:rPr>
        <w:t xml:space="preserve"> M. </w:t>
      </w:r>
      <w:r w:rsidRPr="00726FB5">
        <w:rPr>
          <w:rFonts w:ascii="Times New Roman" w:hAnsi="Times New Roman" w:cs="Times New Roman"/>
          <w:sz w:val="28"/>
          <w:szCs w:val="28"/>
          <w:lang w:val="be-BY"/>
        </w:rPr>
        <w:t>Literatura Oświecenia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2003 </w:t>
      </w:r>
      <w:r w:rsidRPr="00726FB5">
        <w:rPr>
          <w:rFonts w:ascii="Times New Roman" w:hAnsi="Times New Roman" w:cs="Times New Roman"/>
          <w:sz w:val="28"/>
          <w:szCs w:val="28"/>
          <w:lang w:val="pl-PL"/>
        </w:rPr>
        <w:t>(lub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Korolko</w:t>
      </w:r>
      <w:r w:rsidRPr="00726FB5">
        <w:rPr>
          <w:rFonts w:ascii="Times New Roman" w:hAnsi="Times New Roman" w:cs="Times New Roman"/>
          <w:sz w:val="28"/>
          <w:szCs w:val="28"/>
          <w:lang w:val="pl-PL"/>
        </w:rPr>
        <w:t xml:space="preserve"> M.</w:t>
      </w:r>
      <w:r w:rsidRPr="00726FB5">
        <w:rPr>
          <w:rFonts w:ascii="Times New Roman" w:hAnsi="Times New Roman" w:cs="Times New Roman"/>
          <w:sz w:val="28"/>
          <w:szCs w:val="28"/>
          <w:lang w:val="be-BY"/>
        </w:rPr>
        <w:t xml:space="preserve"> Andrzej Frycz</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Modrzewski. Humanista, pisarz</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Wrocław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1978.</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Kostkiewiczowa T. Klasycyzm, sentymentalizm, rokoko. – Warszawa, 1979. </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Libera</w:t>
      </w:r>
      <w:r w:rsidRPr="00726FB5">
        <w:rPr>
          <w:rFonts w:ascii="Times New Roman" w:hAnsi="Times New Roman" w:cs="Times New Roman"/>
          <w:sz w:val="28"/>
          <w:szCs w:val="28"/>
          <w:lang w:val="pl-PL"/>
        </w:rPr>
        <w:t xml:space="preserve"> Z.</w:t>
      </w:r>
      <w:r w:rsidRPr="00726FB5">
        <w:rPr>
          <w:rFonts w:ascii="Times New Roman" w:hAnsi="Times New Roman" w:cs="Times New Roman"/>
          <w:sz w:val="28"/>
          <w:szCs w:val="28"/>
          <w:lang w:val="be-BY"/>
        </w:rPr>
        <w:t xml:space="preserve"> Oświecenie</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1991.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polskiego średniowiecza. Leksykon, red. T. Michałowska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 2011.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 Stępień</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Śmiech w czasach ostatecznych. Tematyka religijna w „Figlikach” Mikołaja Reja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2013.</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Micha</w:t>
      </w:r>
      <w:r w:rsidRPr="00726FB5">
        <w:rPr>
          <w:rFonts w:ascii="Times New Roman" w:hAnsi="Times New Roman" w:cs="Times New Roman"/>
          <w:sz w:val="28"/>
          <w:szCs w:val="28"/>
          <w:lang w:val="be-BY"/>
        </w:rPr>
        <w:t>ł</w:t>
      </w:r>
      <w:r w:rsidRPr="00726FB5">
        <w:rPr>
          <w:rFonts w:ascii="Times New Roman" w:hAnsi="Times New Roman" w:cs="Times New Roman"/>
          <w:sz w:val="28"/>
          <w:szCs w:val="28"/>
          <w:lang w:val="pl-PL"/>
        </w:rPr>
        <w:t>owska 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Średniowiecze. – Warszawa, 1997.</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Michałowska T. Literatura polskiego średniowiecza. Leksykon. – Warszawa, 2011.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Mikołaj Rej – w pięćsetlecie narodzin, red. J. Sokolski, M. Cieński, A. Kochan</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Wrocław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2007. </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Panuś</w:t>
      </w:r>
      <w:r w:rsidRPr="00726FB5">
        <w:rPr>
          <w:rFonts w:ascii="Times New Roman" w:hAnsi="Times New Roman" w:cs="Times New Roman"/>
          <w:sz w:val="28"/>
          <w:szCs w:val="28"/>
          <w:lang w:val="pl-PL"/>
        </w:rPr>
        <w:t xml:space="preserve"> K</w:t>
      </w:r>
      <w:r w:rsidRPr="00726FB5">
        <w:rPr>
          <w:rFonts w:ascii="Times New Roman" w:hAnsi="Times New Roman" w:cs="Times New Roman"/>
          <w:sz w:val="28"/>
          <w:szCs w:val="28"/>
          <w:lang w:val="be-BY"/>
        </w:rPr>
        <w:t>. Piotr Skarga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Kraków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2012.</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Pelc</w:t>
      </w:r>
      <w:r w:rsidRPr="00726FB5">
        <w:rPr>
          <w:rFonts w:ascii="Times New Roman" w:hAnsi="Times New Roman" w:cs="Times New Roman"/>
          <w:sz w:val="28"/>
          <w:szCs w:val="28"/>
          <w:lang w:val="pl-PL"/>
        </w:rPr>
        <w:t xml:space="preserve"> J.</w:t>
      </w:r>
      <w:r w:rsidRPr="00726FB5">
        <w:rPr>
          <w:rFonts w:ascii="Times New Roman" w:hAnsi="Times New Roman" w:cs="Times New Roman"/>
          <w:sz w:val="28"/>
          <w:szCs w:val="28"/>
          <w:lang w:val="be-BY"/>
        </w:rPr>
        <w:t xml:space="preserve"> Jan Kochanowski, poeta renesansu</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1988. </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Pelc</w:t>
      </w:r>
      <w:r w:rsidRPr="00726FB5">
        <w:rPr>
          <w:rFonts w:ascii="Times New Roman" w:hAnsi="Times New Roman" w:cs="Times New Roman"/>
          <w:sz w:val="28"/>
          <w:szCs w:val="28"/>
          <w:lang w:val="pl-PL"/>
        </w:rPr>
        <w:t xml:space="preserve"> J.</w:t>
      </w:r>
      <w:r w:rsidRPr="00726FB5">
        <w:rPr>
          <w:rFonts w:ascii="Times New Roman" w:hAnsi="Times New Roman" w:cs="Times New Roman"/>
          <w:sz w:val="28"/>
          <w:szCs w:val="28"/>
          <w:lang w:val="be-BY"/>
        </w:rPr>
        <w:t xml:space="preserve"> Barok – epoka przeciwieństw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Kraków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2004.</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Pelc J. Literatura renesansu w Polsce. – Warszawa, 1994.</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Słownik literatury staropolskiej (Średniowiecze – Renesans – Barok), red. T. Michałowska. – Wrocław, 1990.</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sarmatyzmu: idee, pojęcia, symbole, pod red. A. Borowskiego</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Kraków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2001.</w:t>
      </w:r>
    </w:p>
    <w:p w:rsidR="00E601A8" w:rsidRPr="00726FB5" w:rsidRDefault="00E601A8" w:rsidP="001069AB">
      <w:pPr>
        <w:pStyle w:val="a3"/>
        <w:numPr>
          <w:ilvl w:val="0"/>
          <w:numId w:val="27"/>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be-BY"/>
        </w:rPr>
        <w:t>Słownik literatury polskiego Oświecenia, red. T. Kostkiewiczowa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Wrocław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2002</w:t>
      </w:r>
      <w:r w:rsidRPr="00726FB5">
        <w:rPr>
          <w:rFonts w:ascii="Times New Roman" w:hAnsi="Times New Roman" w:cs="Times New Roman"/>
          <w:sz w:val="28"/>
          <w:szCs w:val="28"/>
          <w:lang w:val="pl-PL"/>
        </w:rPr>
        <w:t>.</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Starnawski</w:t>
      </w:r>
      <w:r w:rsidRPr="00726FB5">
        <w:rPr>
          <w:rFonts w:ascii="Times New Roman" w:hAnsi="Times New Roman" w:cs="Times New Roman"/>
          <w:sz w:val="28"/>
          <w:szCs w:val="28"/>
          <w:lang w:val="pl-PL"/>
        </w:rPr>
        <w:t xml:space="preserve"> J.</w:t>
      </w:r>
      <w:r w:rsidRPr="00726FB5">
        <w:rPr>
          <w:rFonts w:ascii="Times New Roman" w:hAnsi="Times New Roman" w:cs="Times New Roman"/>
          <w:sz w:val="28"/>
          <w:szCs w:val="28"/>
          <w:lang w:val="be-BY"/>
        </w:rPr>
        <w:t xml:space="preserve"> Andrzej Frycz</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Modrzewski. Żywot, dzieło, sława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Łódź</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1981.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Ulewicz</w:t>
      </w:r>
      <w:r w:rsidRPr="00726FB5">
        <w:rPr>
          <w:rFonts w:ascii="Times New Roman" w:hAnsi="Times New Roman" w:cs="Times New Roman"/>
          <w:sz w:val="28"/>
          <w:szCs w:val="28"/>
          <w:lang w:val="pl-PL"/>
        </w:rPr>
        <w:t xml:space="preserve"> T.</w:t>
      </w:r>
      <w:r w:rsidRPr="00726FB5">
        <w:rPr>
          <w:rFonts w:ascii="Times New Roman" w:hAnsi="Times New Roman" w:cs="Times New Roman"/>
          <w:sz w:val="28"/>
          <w:szCs w:val="28"/>
          <w:lang w:val="be-BY"/>
        </w:rPr>
        <w:t xml:space="preserve"> Sarmacja. Studium z problematyki słowiańskiej XV i XVI 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Zagadnienie sarmatyzmu w kulturze i literaturze polskiej</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Kraków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2006.</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Witczak T. Literatura Średniowiecza. – Warszawa, 1990.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Witczak</w:t>
      </w:r>
      <w:r w:rsidRPr="00726FB5">
        <w:rPr>
          <w:rFonts w:ascii="Times New Roman" w:hAnsi="Times New Roman" w:cs="Times New Roman"/>
          <w:sz w:val="28"/>
          <w:szCs w:val="28"/>
          <w:lang w:val="pl-PL"/>
        </w:rPr>
        <w:t xml:space="preserve"> T.</w:t>
      </w:r>
      <w:r w:rsidRPr="00726FB5">
        <w:rPr>
          <w:rFonts w:ascii="Times New Roman" w:hAnsi="Times New Roman" w:cs="Times New Roman"/>
          <w:sz w:val="28"/>
          <w:szCs w:val="28"/>
          <w:lang w:val="be-BY"/>
        </w:rPr>
        <w:t xml:space="preserve"> Studia nad twórczością Mikołaja Reja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Poznań</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1995. </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Wyobraźnia średniowieczna, red. T. Michałowska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Warszawa</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1996.</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Ziemba</w:t>
      </w:r>
      <w:r w:rsidRPr="00726FB5">
        <w:rPr>
          <w:rFonts w:ascii="Times New Roman" w:hAnsi="Times New Roman" w:cs="Times New Roman"/>
          <w:sz w:val="28"/>
          <w:szCs w:val="28"/>
          <w:lang w:val="pl-PL"/>
        </w:rPr>
        <w:t xml:space="preserve"> K.</w:t>
      </w:r>
      <w:r w:rsidRPr="00726FB5">
        <w:rPr>
          <w:rFonts w:ascii="Times New Roman" w:hAnsi="Times New Roman" w:cs="Times New Roman"/>
          <w:sz w:val="28"/>
          <w:szCs w:val="28"/>
          <w:lang w:val="be-BY"/>
        </w:rPr>
        <w:t xml:space="preserve"> Jan Kochanowski jako poeta egzystencji. Prolegomena do interpretacji „Trenów”</w:t>
      </w:r>
      <w:r w:rsidRPr="00726FB5">
        <w:rPr>
          <w:rFonts w:ascii="Times New Roman" w:hAnsi="Times New Roman" w:cs="Times New Roman"/>
          <w:sz w:val="28"/>
          <w:szCs w:val="28"/>
          <w:lang w:val="pl-PL"/>
        </w:rPr>
        <w: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xml:space="preserve">– </w:t>
      </w:r>
      <w:r w:rsidRPr="00726FB5">
        <w:rPr>
          <w:rFonts w:ascii="Times New Roman" w:hAnsi="Times New Roman" w:cs="Times New Roman"/>
          <w:sz w:val="28"/>
          <w:szCs w:val="28"/>
          <w:lang w:val="be-BY"/>
        </w:rPr>
        <w:t xml:space="preserve">Warszawa, 1994. </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pl-PL"/>
        </w:rPr>
        <w:t>Ziomek</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T</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Renesans</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 Warszawa</w:t>
      </w:r>
      <w:r w:rsidRPr="00726FB5">
        <w:rPr>
          <w:rFonts w:ascii="Times New Roman" w:hAnsi="Times New Roman" w:cs="Times New Roman"/>
          <w:sz w:val="28"/>
          <w:szCs w:val="28"/>
          <w:lang w:val="be-BY"/>
        </w:rPr>
        <w:t xml:space="preserve"> 1997.</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эпохі Рамантызму</w:t>
      </w:r>
    </w:p>
    <w:p w:rsidR="00E601A8" w:rsidRPr="00852381"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Historia</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literatury</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polskiej</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w</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zarysie:</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tt</w:t>
      </w:r>
      <w:r w:rsidRPr="00852381">
        <w:rPr>
          <w:rFonts w:ascii="Times New Roman" w:hAnsi="Times New Roman" w:cs="Times New Roman"/>
          <w:sz w:val="28"/>
          <w:szCs w:val="28"/>
          <w:lang w:val="be-BY"/>
        </w:rPr>
        <w:t>. 1-2</w:t>
      </w:r>
      <w:r w:rsidRPr="00726FB5">
        <w:rPr>
          <w:rFonts w:ascii="Times New Roman" w:hAnsi="Times New Roman" w:cs="Times New Roman"/>
          <w:sz w:val="28"/>
          <w:szCs w:val="28"/>
          <w:lang w:val="be-BY"/>
        </w:rPr>
        <w:t>.</w:t>
      </w:r>
      <w:r w:rsidRPr="00852381">
        <w:rPr>
          <w:rFonts w:ascii="Times New Roman" w:hAnsi="Times New Roman" w:cs="Times New Roman"/>
          <w:sz w:val="28"/>
          <w:szCs w:val="28"/>
          <w:lang w:val="be-BY"/>
        </w:rPr>
        <w:t xml:space="preserve"> – </w:t>
      </w:r>
      <w:r w:rsidRPr="00726FB5">
        <w:rPr>
          <w:rFonts w:ascii="Times New Roman" w:hAnsi="Times New Roman" w:cs="Times New Roman"/>
          <w:sz w:val="28"/>
          <w:szCs w:val="28"/>
          <w:lang w:val="be-BY"/>
        </w:rPr>
        <w:t>Warszawa</w:t>
      </w:r>
      <w:r w:rsidRPr="00852381">
        <w:rPr>
          <w:rFonts w:ascii="Times New Roman" w:hAnsi="Times New Roman" w:cs="Times New Roman"/>
          <w:sz w:val="28"/>
          <w:szCs w:val="28"/>
          <w:lang w:val="be-BY"/>
        </w:rPr>
        <w:t>, 1989.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Janion M. Gorączka romantyczna. –Warszawa,1975.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Janion M. Zmigrodska M. Romantyzm i historia.—Warszawa,1978.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Janion M. Reduta. Romantyczna poezja niepodległościowa.—Warszawa,1988.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Kleiner</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J</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Maci</w:t>
      </w:r>
      <w:r w:rsidRPr="00852381">
        <w:rPr>
          <w:rFonts w:ascii="Times New Roman" w:hAnsi="Times New Roman" w:cs="Times New Roman"/>
          <w:sz w:val="28"/>
          <w:szCs w:val="28"/>
          <w:lang w:val="be-BY"/>
        </w:rPr>
        <w:t>ą</w:t>
      </w:r>
      <w:r w:rsidRPr="00726FB5">
        <w:rPr>
          <w:rFonts w:ascii="Times New Roman" w:hAnsi="Times New Roman" w:cs="Times New Roman"/>
          <w:sz w:val="28"/>
          <w:szCs w:val="28"/>
          <w:lang w:val="be-BY"/>
        </w:rPr>
        <w:t>g</w:t>
      </w:r>
      <w:r w:rsidRPr="00852381">
        <w:rPr>
          <w:rFonts w:ascii="Times New Roman" w:hAnsi="Times New Roman" w:cs="Times New Roman"/>
          <w:sz w:val="28"/>
          <w:szCs w:val="28"/>
          <w:lang w:val="be-BY"/>
        </w:rPr>
        <w:t>,</w:t>
      </w:r>
      <w:r w:rsidRPr="00726FB5">
        <w:rPr>
          <w:rFonts w:ascii="Times New Roman" w:hAnsi="Times New Roman" w:cs="Times New Roman"/>
          <w:sz w:val="28"/>
          <w:szCs w:val="28"/>
          <w:lang w:val="be-BY"/>
        </w:rPr>
        <w:t xml:space="preserve"> W</w:t>
      </w:r>
      <w:r w:rsidRPr="00852381">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Zarys dziejów literatury polskiej. – Ossolineum, 1990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Kowalczykowa A. Romantyzm. – Warszawa, 1996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Krzyżanowski J. Dzieje literatury polskiej. – Warszawa, 1979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Makowski S. Romantyzm. – Warszawa, 1998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Obraz literatury polskiej XIX i XX wieku. – Seria III: Literatura krajowa w okresie romantyzmu 1831 – 1863, tt. 1-2 – Kraków, 1975-1988; t 3 –Warszawa, 1992.</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Okresy literackie / pod. red. J.Majdy. – Warszawa, 2000.</w:t>
      </w:r>
      <w:r w:rsidRPr="00726FB5">
        <w:rPr>
          <w:rFonts w:ascii="Times New Roman" w:hAnsi="Times New Roman" w:cs="Times New Roman"/>
          <w:sz w:val="28"/>
          <w:szCs w:val="28"/>
          <w:lang w:val="be-BY"/>
        </w:rPr>
        <w:tab/>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Polska krytyka literacka 1800 – 1918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Straszewska M. Romantyzm. – Warszawa, 1977.</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Straszewska M. Romantyzm // J. Kulczycka-Saloni., M.Straszewska / Romantyzm. Pozytywizm. – Warszawa, 1991. </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Witkowska A., Przybylski R. Romantyzm. – Warszawa, 1999.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literatury polskiej XIX wieku / pod redakcją A.Kowalczykowej i J.Bachórza.– Ossolineum, 1991.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terminów literackich / pod red. J.Sławińskiego. – Ossolineum, 2008 (lub każde wydanie).</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пазітывізму і рэалізму</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Bachórz J. Pozytywizm. – Warszawa, 1999.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Bujnicki T. Pozytywizm. – Warszawa, 1990.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Kleiner J., Maciąg W. Zarys dziejów literatury polskiej. – Ossolineum, 1990.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Krzyżanowski J. Dzieje literatury polskiej. – Warszawa_ 1979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Kulczycka-Saloni J. Pozytywizm / J.Kulczycka-Saloni, M.Straszewska // Romantyzm. Pozytywizm.– Warszawa, 1990.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Przewodnik encyklopedyczny / pod red. J.Krzyżanowskiego, tt.1-2. – Warszawa, 1984.</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Markiewicz H. Literatura pozytywizmu. – Warszawa, 1986.</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Markiewicz H. Pozytywizm. – Warszawa, 1999.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Obraz literatury polskiej, seria IV. Literatura polska w okresie realizmu i naturalizmu / pod red. H.Markiewicza, tt. 1-4.– Warszawa, 1965-1969.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Programy i dyskusje literackie okresu pozytywizmu. – BN № 249 seria I. – Ossolineum, 1985.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Nofer-Ładyka A. Henryk Sienkiewicz. – Warszawa, 1988.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Żmigrodzka M. Pozytywizm Elizy Orzeszkowej</w:t>
      </w:r>
      <w:r>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PL. – 1971. – Z.4.</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Poezja postyczniowa wobec tradycji romantycznej // Problemy literatury romantyzmu. – Seria III. – Wrocław, 1980.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Kulczycka-Saloni J. Bolesław Prus. – Warszawa (lub każde wydanie).</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Літаратура “Маладой Польшчы”</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Bibliografia literatury polskiej „Nowy Korbut” (tt.12–15).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Borowy W. O Żeromskim. Rozpawy i szkice. –Warszawa, 1960.</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Eustachiewicz L. Dramaturgia Młodej Polski. – Warszawa, 1986.</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Ekspresjonizm w literaturze Młodej Polski na tle literatury polskiej i obcej XX wieku, red. E.Łoch.  – Lublin, 1988.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Głowiński M. Powieść młodopolska. Studium z poetyki historycznej. – Warszawa, 1969.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Hutnikiewicz A. Żeromski. – Warszawa, 1987.</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Krzyżanowski J. Neoromantyzm polski. – Warszawa, 1987 (lub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Lektury polonistyczne. Pozytywizm – Młoda Polska. Pod red. S.Grzeszczuka. – Kraków, 1998.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Młodej Polski między XIX a XX wekiem/ Pod red. E.Paczoskiej, J.Sztachelskiej. – Białystok, 1998.</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Maciejewska J. Leopold Staff.  – Warszawa, 1985.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Makowiecki A.Z. Literatura Młodej Polski. Warszawa, 1993.</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Ortwin O. O Wyspiańskim i dramacie.  – Kraków, 1969.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Podraza-Kwiatkowska M. Symbolizm i symbolika w poezji Młodej Polski. – Kraków, 1995.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Podraza-Kwiatkowska M. Somnabulicy, dekadenci, herosi. Studia i eseje o literaturze Młodej Polski. – Kraków, 1995.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Podraza-Kwiatkowska M. Literatura Młodej Polski.  – Warszawa, 1992.</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literatury polskiej XIX wieku / pod reakcją A.Kowalczykowej i J.Bachórza.– Ossolineum, 1991.</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Trznadel J. Wstęp // Leśmian B. Poezje wybrane.  – Wrocław, 1974.</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Weiss T. Młoda Polska. – Warszawa, 1988 (każde wydanie).</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Wyka K. Reymont, czyli ucieczka do życia, oprac. B.Koc. – Warszawa, 1979.</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Wyka M. Leopold Staff.  – Warszawa, 1985.</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Wyka K. Modernizm polski.  – Warszawa, 1969. </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Ziejka F. W kręgu mitów polskich. – Kraków, 1977.</w:t>
      </w:r>
    </w:p>
    <w:p w:rsidR="00E601A8" w:rsidRPr="00726FB5" w:rsidRDefault="00E601A8" w:rsidP="001069AB">
      <w:pPr>
        <w:pStyle w:val="a3"/>
        <w:numPr>
          <w:ilvl w:val="0"/>
          <w:numId w:val="27"/>
        </w:numPr>
        <w:spacing w:after="0" w:line="240" w:lineRule="auto"/>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Z problemów literatury polskiej XX wieku. T. I: Młoda Polska / Red. J.Kwiatkowski, Z.Żabicki. – Warszawa: PWN, 1965.</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міжваеннага дваццацігоддзя (1918-1939)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Eustachiewicz L. Dwudziestolecie 1919-1939. – Warszawa, 1987 (lub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Głowiński M. Gry powieściowe. Szkice z teorii i historii form narracyjnych. – Warszawa, 1997. </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Gronczewski A. Jarosław Iwaszkiewicz. – Warszawa, 1972.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Drewnowski T. Rzecz russowska. O pisarstwie Marii Dąbrowskiej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Gazda G. Awangarda. Nowoczesność i tradycja. – Łódź, 1987.</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Hutnikiewicz A. Portrety i szkice literackie. – Warszawa, 1976.</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Janion M. Trzy dramaty o rewolucji: Krasiński, Witkiewicz, Gombrowicz // Tragizm, historia, prywatność. Prace wybrane. T. II. – Kraków, 2000.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Kleiner J., Maciąg W. Zarys dziejów literatury polskiej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Kwiatkowski J. Literatura Dwudziestolecia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Literatura polska 1918-1975/ Red. A.Brodzka, H.Zaworska, S.Żółkiewski. T. 1.       </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1918-1932, t. 2. Literatura polska 1933-1939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w okresie międzywojennym. T. 1, t. 2. Pod red. J.Kądzieli, J. Kwiatkowskiego J.Wyczańskiej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międzywojenna. Pod red. A.Brodzkiej, Z.Żabickiego. – Warszawa, 1965.</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Prozaicy dwudziestolecia międzywojennego. Pod red. B.Farona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Poeci dwudziestolecia międzywojennego. Pod red. I.Maciejewskiej.</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Warszawa, 1973 (lub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Sprusiński M. Juliusz Kaden-Bandrowski. Życie i twórczość. – Wrocław, 1973.</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Studia o prozie Brunona Schulza. – Katowice, 1976.</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Wyka K. Szkice literackie i artystyczne. T I, II. (lub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Wysokiel W. Witold Gombrowicz. Twórczość literacka. – Kraków, 1975.</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Zawada A. Dwudziestolecie literackie. Wrocław, 1995.</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История польской литературы. - Т. 2.  - Москва, 1969.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История литератур западных и южных славян. В трех томах. Т. III. –Москва, 2001.</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Мусиенко, С.. Реалистический роман межвоенного двадцатилетия (20-е – 30-е гг. ХХ в.).  – Гродно, 2003.</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Мусиенко, С. Творчество Зофьи Налковской. – Минск, 1989.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204893">
        <w:rPr>
          <w:rFonts w:ascii="Times New Roman" w:hAnsi="Times New Roman" w:cs="Times New Roman"/>
          <w:sz w:val="28"/>
          <w:szCs w:val="28"/>
          <w:lang w:val="be-BY"/>
        </w:rPr>
        <w:t xml:space="preserve">Творчасць Зоф'і Налкоўскай і славянскія культуры. Пад рэд. С.Мусіенкі. </w:t>
      </w:r>
      <w:r w:rsidRPr="00726FB5">
        <w:rPr>
          <w:rFonts w:ascii="Times New Roman" w:hAnsi="Times New Roman" w:cs="Times New Roman"/>
          <w:sz w:val="28"/>
          <w:szCs w:val="28"/>
          <w:lang w:val="be-BY"/>
        </w:rPr>
        <w:t>–</w:t>
      </w:r>
      <w:r w:rsidRPr="00204893">
        <w:rPr>
          <w:rFonts w:ascii="Times New Roman" w:hAnsi="Times New Roman" w:cs="Times New Roman"/>
          <w:sz w:val="28"/>
          <w:szCs w:val="28"/>
          <w:lang w:val="be-BY"/>
        </w:rPr>
        <w:t>Гродна, 2005.</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Хорев В.А. Польская литература 1890-1990. – Москва, 2009.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Хорев В.А. Становление социалистической литературы в Польше. – Москва, 1979.</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пасля Другой сусветнай вайны – пачатку ХХІ ст.</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Balcerzan E. Poezja polska w latach 1939 – 1965, cz. 1 – 2. – Warszawa, 1998.</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Burkot S. Literatura polska w latach 1939 – 1999. – Warszawa, 2002.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Czapliński P., P. Śliwiński P. Literatura polska 1976 – 1998. – Kraków, 1999.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Czapliński P. Ślady przełomu. O prozie polskiej 1976 -1996. – Kraków, 1997.</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Danilewicz–Zielińska M. Szkice o literaturze emigracyjnej. –  Warszawa, 1992.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Dąbrowski M. Literatura polska 1945 -1995. Główne zjawiska. – Warszawa, 1997.</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Drewnowski T. Próba scalenia. Obiegi – wzorce – style. Literatura polska 1944 – 1989. – Warszawa, 1997.</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Dwadzieścia lat literatury polskiej 1989 – 2009. Idee, ideologie, metodologie. pod red. A. Galant, I. Iwasiów. – Szczecin, 2008.</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20 – lecie. Teatr polski po 1989, red. D. Jarząbek, M. Kościelniak, G. Niziołek. –Kraków, 2010.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Jarosiński Z. Literatura lat 1945 – 1975. – Warszawa, 1996 (lub późniejsze).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Legeżyńska A., Śliwiński P. Poezja polska po 1968 roku. – Warszawa, 2000.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1918 – 1975, t. 3 1945 – 1975, red. A. Brodzka i in. – Warszawa, 1996.</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1990 – 2000, t. 1 – 2. red. T. Cieślak, K. Pietrych. – Kraków, 2002.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Lektury polonistyczne. Literatura współczesna. t. 1 -2, red. R. Nycz, J. Jarzębski. –Kraków, 1997. – 1999.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Nasiłowska A. Literatura okresu przejściowego 1975 – 1996. – Warszawa, 2006.</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Nowe dwudziestolecie (1989 – 2009). Rozpoznania. Hierarchie. Perspektywy, red. H. Gosk. – Warszawa, 2010.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Tomkowski J. Dwadzieścia lat z literaturą. 1977 – 1996. – Warszawa, 1998.</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Literatura polska. Przewodnik encyklopedyczny, t. 1-2.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Makowiecki A.Z. Słownik postaci literackich. – Warszawa, 2000.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Słownik literatury polskiej XX wieku, red. A. Brodzka i in. – Wrocław, 1992. </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realizmu socjalistycznego, red. Z. Łapiński, W. Tomasik. – Kraków, 2004.</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Słownik terminów literackich pod red. Janusza Sławińskiego (lub każde wydanie).</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Stabro S. Literatura polska  1944 – 2000 w zarysie. – Kraków, 2002.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Хорев В.A. Польская литература ХХ века. – Москва, 2009.</w:t>
      </w:r>
    </w:p>
    <w:p w:rsidR="00E601A8" w:rsidRPr="00470F96"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470F96">
        <w:rPr>
          <w:rFonts w:ascii="Times New Roman" w:hAnsi="Times New Roman" w:cs="Times New Roman"/>
          <w:sz w:val="28"/>
          <w:szCs w:val="28"/>
          <w:lang w:val="be-BY"/>
        </w:rPr>
        <w:t>Хорев В.A. Становление социалистической культуры в Польше. – Москва, 1979.</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Беларуская праблематыка ў польскай літаратуры</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Pr>
          <w:rFonts w:ascii="Times New Roman" w:hAnsi="Times New Roman" w:cs="Times New Roman"/>
          <w:sz w:val="28"/>
          <w:szCs w:val="28"/>
          <w:lang w:val="be-BY"/>
        </w:rPr>
        <w:t>Адам Міцкевіч і Беларусь. – Мінск</w:t>
      </w:r>
      <w:r w:rsidRPr="00726FB5">
        <w:rPr>
          <w:rFonts w:ascii="Times New Roman" w:hAnsi="Times New Roman" w:cs="Times New Roman"/>
          <w:sz w:val="28"/>
          <w:szCs w:val="28"/>
          <w:lang w:val="be-BY"/>
        </w:rPr>
        <w:t>, 1998.</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Александровіч С.</w:t>
      </w:r>
      <w:r>
        <w:rPr>
          <w:rFonts w:ascii="Times New Roman" w:hAnsi="Times New Roman" w:cs="Times New Roman"/>
          <w:sz w:val="28"/>
          <w:szCs w:val="28"/>
          <w:lang w:val="be-BY"/>
        </w:rPr>
        <w:t>Х. Пуцявіны роднага слова. – Мінск</w:t>
      </w:r>
      <w:r w:rsidRPr="00726FB5">
        <w:rPr>
          <w:rFonts w:ascii="Times New Roman" w:hAnsi="Times New Roman" w:cs="Times New Roman"/>
          <w:sz w:val="28"/>
          <w:szCs w:val="28"/>
          <w:lang w:val="be-BY"/>
        </w:rPr>
        <w:t>, 1971.</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Гарэцкі М. Гісто</w:t>
      </w:r>
      <w:r>
        <w:rPr>
          <w:rFonts w:ascii="Times New Roman" w:hAnsi="Times New Roman" w:cs="Times New Roman"/>
          <w:sz w:val="28"/>
          <w:szCs w:val="28"/>
          <w:lang w:val="be-BY"/>
        </w:rPr>
        <w:t>рыя беларускае літаратуры. – Мінск</w:t>
      </w:r>
      <w:r w:rsidRPr="00726FB5">
        <w:rPr>
          <w:rFonts w:ascii="Times New Roman" w:hAnsi="Times New Roman" w:cs="Times New Roman"/>
          <w:sz w:val="28"/>
          <w:szCs w:val="28"/>
          <w:lang w:val="be-BY"/>
        </w:rPr>
        <w:t>, 1992.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Гісторыя беларускай дакастрычніцкай літаратуры: У 2 т. Літар</w:t>
      </w:r>
      <w:r>
        <w:rPr>
          <w:rFonts w:ascii="Times New Roman" w:hAnsi="Times New Roman" w:cs="Times New Roman"/>
          <w:sz w:val="28"/>
          <w:szCs w:val="28"/>
          <w:lang w:val="be-BY"/>
        </w:rPr>
        <w:t>атура ХІХ – пачатку ХХ ст. – Мінск</w:t>
      </w:r>
      <w:r w:rsidRPr="00726FB5">
        <w:rPr>
          <w:rFonts w:ascii="Times New Roman" w:hAnsi="Times New Roman" w:cs="Times New Roman"/>
          <w:sz w:val="28"/>
          <w:szCs w:val="28"/>
          <w:lang w:val="be-BY"/>
        </w:rPr>
        <w:t>, 1969. Т. 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Даніленка С. Міф і Радзіма: Сакралізацыя дзяржавы-Радзімы ў літаратуры польс</w:t>
      </w:r>
      <w:r>
        <w:rPr>
          <w:rFonts w:ascii="Times New Roman" w:hAnsi="Times New Roman" w:cs="Times New Roman"/>
          <w:sz w:val="28"/>
          <w:szCs w:val="28"/>
          <w:lang w:val="be-BY"/>
        </w:rPr>
        <w:t>ка-беларускага рамантызму. – Мінск</w:t>
      </w:r>
      <w:r w:rsidRPr="00726FB5">
        <w:rPr>
          <w:rFonts w:ascii="Times New Roman" w:hAnsi="Times New Roman" w:cs="Times New Roman"/>
          <w:sz w:val="28"/>
          <w:szCs w:val="28"/>
          <w:lang w:val="be-BY"/>
        </w:rPr>
        <w:t>, 1999.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Каваленка В.А. Выт</w:t>
      </w:r>
      <w:r>
        <w:rPr>
          <w:rFonts w:ascii="Times New Roman" w:hAnsi="Times New Roman" w:cs="Times New Roman"/>
          <w:sz w:val="28"/>
          <w:szCs w:val="28"/>
          <w:lang w:val="be-BY"/>
        </w:rPr>
        <w:t>окі. Уплывы. Паскоранасць. – Мінск</w:t>
      </w:r>
      <w:r w:rsidRPr="00726FB5">
        <w:rPr>
          <w:rFonts w:ascii="Times New Roman" w:hAnsi="Times New Roman" w:cs="Times New Roman"/>
          <w:sz w:val="28"/>
          <w:szCs w:val="28"/>
          <w:lang w:val="be-BY"/>
        </w:rPr>
        <w:t>, 1975.</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Кісялёў Г</w:t>
      </w:r>
      <w:r>
        <w:rPr>
          <w:rFonts w:ascii="Times New Roman" w:hAnsi="Times New Roman" w:cs="Times New Roman"/>
          <w:sz w:val="28"/>
          <w:szCs w:val="28"/>
          <w:lang w:val="be-BY"/>
        </w:rPr>
        <w:t>. Ад Чачота да Багушэвіча. – Мінск</w:t>
      </w:r>
      <w:r w:rsidRPr="00726FB5">
        <w:rPr>
          <w:rFonts w:ascii="Times New Roman" w:hAnsi="Times New Roman" w:cs="Times New Roman"/>
          <w:sz w:val="28"/>
          <w:szCs w:val="28"/>
          <w:lang w:val="be-BY"/>
        </w:rPr>
        <w:t>, 1993; 2003.</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Лойка А. Адам Міцкеві</w:t>
      </w:r>
      <w:r>
        <w:rPr>
          <w:rFonts w:ascii="Times New Roman" w:hAnsi="Times New Roman" w:cs="Times New Roman"/>
          <w:sz w:val="28"/>
          <w:szCs w:val="28"/>
          <w:lang w:val="be-BY"/>
        </w:rPr>
        <w:t>ч і беларуская літаратура. – Мінск</w:t>
      </w:r>
      <w:r w:rsidRPr="00726FB5">
        <w:rPr>
          <w:rFonts w:ascii="Times New Roman" w:hAnsi="Times New Roman" w:cs="Times New Roman"/>
          <w:sz w:val="28"/>
          <w:szCs w:val="28"/>
          <w:lang w:val="be-BY"/>
        </w:rPr>
        <w:t>, 1959.</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Мальдзіс А.І. На скрыжаванні славянскiх традыцый: Літаратура Беларусі пераходнага перыяду: друг</w:t>
      </w:r>
      <w:r>
        <w:rPr>
          <w:rFonts w:ascii="Times New Roman" w:hAnsi="Times New Roman" w:cs="Times New Roman"/>
          <w:sz w:val="28"/>
          <w:szCs w:val="28"/>
          <w:lang w:val="be-BY"/>
        </w:rPr>
        <w:t>ая палавіна ХVIІ–ХVIII ст. – Мінск</w:t>
      </w:r>
      <w:r w:rsidRPr="00726FB5">
        <w:rPr>
          <w:rFonts w:ascii="Times New Roman" w:hAnsi="Times New Roman" w:cs="Times New Roman"/>
          <w:sz w:val="28"/>
          <w:szCs w:val="28"/>
          <w:lang w:val="be-BY"/>
        </w:rPr>
        <w:t>, 1980.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Мальдзіс А.I. Традыцыі польскага Асветніцтва ў бе</w:t>
      </w:r>
      <w:r>
        <w:rPr>
          <w:rFonts w:ascii="Times New Roman" w:hAnsi="Times New Roman" w:cs="Times New Roman"/>
          <w:sz w:val="28"/>
          <w:szCs w:val="28"/>
          <w:lang w:val="be-BY"/>
        </w:rPr>
        <w:t>ларускай літаратуры ХІХ ст. –Мінск</w:t>
      </w:r>
      <w:r w:rsidRPr="00726FB5">
        <w:rPr>
          <w:rFonts w:ascii="Times New Roman" w:hAnsi="Times New Roman" w:cs="Times New Roman"/>
          <w:sz w:val="28"/>
          <w:szCs w:val="28"/>
          <w:lang w:val="be-BY"/>
        </w:rPr>
        <w:t>, 1972.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Мархель У.І. Прадвесце: Беларуска-польскае літаратурнае ўзаемадзеянне</w:t>
      </w:r>
      <w:r>
        <w:rPr>
          <w:rFonts w:ascii="Times New Roman" w:hAnsi="Times New Roman" w:cs="Times New Roman"/>
          <w:sz w:val="28"/>
          <w:szCs w:val="28"/>
          <w:lang w:val="be-BY"/>
        </w:rPr>
        <w:t xml:space="preserve"> ў першай палавіне ХІХ ст. – Мінск</w:t>
      </w:r>
      <w:r w:rsidRPr="00726FB5">
        <w:rPr>
          <w:rFonts w:ascii="Times New Roman" w:hAnsi="Times New Roman" w:cs="Times New Roman"/>
          <w:sz w:val="28"/>
          <w:szCs w:val="28"/>
          <w:lang w:val="be-BY"/>
        </w:rPr>
        <w:t>, 1991.</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Мархель У. Лірнік вясковы: Сыракомля ў беларуска-польскім л</w:t>
      </w:r>
      <w:r>
        <w:rPr>
          <w:rFonts w:ascii="Times New Roman" w:hAnsi="Times New Roman" w:cs="Times New Roman"/>
          <w:sz w:val="28"/>
          <w:szCs w:val="28"/>
          <w:lang w:val="be-BY"/>
        </w:rPr>
        <w:t>ітаратурным узаемадзеянні. – Мінск</w:t>
      </w:r>
      <w:r w:rsidRPr="00726FB5">
        <w:rPr>
          <w:rFonts w:ascii="Times New Roman" w:hAnsi="Times New Roman" w:cs="Times New Roman"/>
          <w:sz w:val="28"/>
          <w:szCs w:val="28"/>
          <w:lang w:val="be-BY"/>
        </w:rPr>
        <w:t>, 1983.</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Мусиенко С.Ф</w:t>
      </w:r>
      <w:r>
        <w:rPr>
          <w:rFonts w:ascii="Times New Roman" w:hAnsi="Times New Roman" w:cs="Times New Roman"/>
          <w:sz w:val="28"/>
          <w:szCs w:val="28"/>
          <w:lang w:val="be-BY"/>
        </w:rPr>
        <w:t>. Творчество З.Налковской. – Мінск</w:t>
      </w:r>
      <w:r w:rsidRPr="00726FB5">
        <w:rPr>
          <w:rFonts w:ascii="Times New Roman" w:hAnsi="Times New Roman" w:cs="Times New Roman"/>
          <w:sz w:val="28"/>
          <w:szCs w:val="28"/>
          <w:lang w:val="be-BY"/>
        </w:rPr>
        <w:t>,1994</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Уладыкоўская-Канаплянік Л. Акварэлі любові: Канцэпцыя нацыянальнага светапогляд</w:t>
      </w:r>
      <w:r>
        <w:rPr>
          <w:rFonts w:ascii="Times New Roman" w:hAnsi="Times New Roman" w:cs="Times New Roman"/>
          <w:sz w:val="28"/>
          <w:szCs w:val="28"/>
          <w:lang w:val="be-BY"/>
        </w:rPr>
        <w:t>у ў творчасці Янкі Лучыны. – Мінск</w:t>
      </w:r>
      <w:r w:rsidRPr="00726FB5">
        <w:rPr>
          <w:rFonts w:ascii="Times New Roman" w:hAnsi="Times New Roman" w:cs="Times New Roman"/>
          <w:sz w:val="28"/>
          <w:szCs w:val="28"/>
          <w:lang w:val="be-BY"/>
        </w:rPr>
        <w:t>, 2000.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Хаўстовіч М. Мастац</w:t>
      </w:r>
      <w:r>
        <w:rPr>
          <w:rFonts w:ascii="Times New Roman" w:hAnsi="Times New Roman" w:cs="Times New Roman"/>
          <w:sz w:val="28"/>
          <w:szCs w:val="28"/>
          <w:lang w:val="be-BY"/>
        </w:rPr>
        <w:t>кі метад Яна Баршчэўскага. – Мінск</w:t>
      </w:r>
      <w:r w:rsidRPr="00726FB5">
        <w:rPr>
          <w:rFonts w:ascii="Times New Roman" w:hAnsi="Times New Roman" w:cs="Times New Roman"/>
          <w:sz w:val="28"/>
          <w:szCs w:val="28"/>
          <w:lang w:val="be-BY"/>
        </w:rPr>
        <w:t>, 2003.</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Хорев В.А. Белорусские мотивы в творчестве Тадеуша Конвицкого. Белорусско-российский диалог (Культура и литература Беларуси ХХ – ХХI вв.) /Рос. акад. наук; Ин-т славяноведения; Нац. акад. наук Беларуси; Ин</w:t>
      </w:r>
      <w:r>
        <w:rPr>
          <w:rFonts w:ascii="Times New Roman" w:hAnsi="Times New Roman" w:cs="Times New Roman"/>
          <w:sz w:val="28"/>
          <w:szCs w:val="28"/>
          <w:lang w:val="be-BY"/>
        </w:rPr>
        <w:t>-т литературы им. Я.Купалы. – Москва</w:t>
      </w:r>
      <w:r w:rsidRPr="00726FB5">
        <w:rPr>
          <w:rFonts w:ascii="Times New Roman" w:hAnsi="Times New Roman" w:cs="Times New Roman"/>
          <w:sz w:val="28"/>
          <w:szCs w:val="28"/>
          <w:lang w:val="be-BY"/>
        </w:rPr>
        <w:t>: Институт славяноведения РАН, 2006. – С. 136 – 144.</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Штэйнер І.Ф. Шматмоўная літарату</w:t>
      </w:r>
      <w:r>
        <w:rPr>
          <w:rFonts w:ascii="Times New Roman" w:hAnsi="Times New Roman" w:cs="Times New Roman"/>
          <w:sz w:val="28"/>
          <w:szCs w:val="28"/>
          <w:lang w:val="be-BY"/>
        </w:rPr>
        <w:t>ра Беларусі ХІХ стагоддзя. – Мінск</w:t>
      </w:r>
      <w:r w:rsidRPr="00726FB5">
        <w:rPr>
          <w:rFonts w:ascii="Times New Roman" w:hAnsi="Times New Roman" w:cs="Times New Roman"/>
          <w:sz w:val="28"/>
          <w:szCs w:val="28"/>
          <w:lang w:val="be-BY"/>
        </w:rPr>
        <w:t>, 2002.</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Białokozowicz B.Polsko-wschodniosłowiańskie pogranicze kulturowe, styki i kresy jako problem badawczy // Polsko-wschodniosłowiańskie powiązania kulturowe, literackie i językowe. T. 1. Olsztyn, 1994.</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Czapleewicz E. Kresy a Europa</w:t>
      </w:r>
      <w:r w:rsidRPr="000E0F35">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 xml:space="preserve"> Przegląd Humanistyczny. – 1992. –  № 3. –S. 47-56.</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Dziesięć wieków związków wschodniej słąwiańszczyzny z kulturą Zachodu. – Lublin, 1990.</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Między Wschodem a Zachodem. Z dziejów formowania się białoruskiej świadomości narodowej. </w:t>
      </w:r>
      <w:r>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Białystok, 1998.</w:t>
      </w:r>
    </w:p>
    <w:p w:rsidR="00E601A8" w:rsidRPr="00726FB5"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 xml:space="preserve">Pogranicza języków, pogranicza kultur. Studia ofiarowane </w:t>
      </w:r>
      <w:r w:rsidRPr="000E0F35">
        <w:rPr>
          <w:rFonts w:ascii="Times New Roman" w:hAnsi="Times New Roman" w:cs="Times New Roman"/>
          <w:sz w:val="28"/>
          <w:szCs w:val="28"/>
          <w:lang w:val="be-BY"/>
        </w:rPr>
        <w:t>Е</w:t>
      </w:r>
      <w:r w:rsidRPr="00726FB5">
        <w:rPr>
          <w:rFonts w:ascii="Times New Roman" w:hAnsi="Times New Roman" w:cs="Times New Roman"/>
          <w:sz w:val="28"/>
          <w:szCs w:val="28"/>
          <w:lang w:val="be-BY"/>
        </w:rPr>
        <w:t xml:space="preserve">lżbiecie Smułkowej. </w:t>
      </w:r>
      <w:r>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Warszawa, 2003.</w:t>
      </w:r>
    </w:p>
    <w:p w:rsidR="00E601A8"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Uliasz</w:t>
      </w:r>
      <w:r w:rsidRPr="000E0F35">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S</w:t>
      </w:r>
      <w:r w:rsidRPr="000E0F35">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Literatura</w:t>
      </w:r>
      <w:r w:rsidRPr="000E0F35">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kres</w:t>
      </w:r>
      <w:r w:rsidRPr="000E0F35">
        <w:rPr>
          <w:rFonts w:ascii="Times New Roman" w:hAnsi="Times New Roman" w:cs="Times New Roman"/>
          <w:sz w:val="28"/>
          <w:szCs w:val="28"/>
          <w:lang w:val="be-BY"/>
        </w:rPr>
        <w:t>ó</w:t>
      </w:r>
      <w:r w:rsidRPr="00726FB5">
        <w:rPr>
          <w:rFonts w:ascii="Times New Roman" w:hAnsi="Times New Roman" w:cs="Times New Roman"/>
          <w:sz w:val="28"/>
          <w:szCs w:val="28"/>
          <w:lang w:val="be-BY"/>
        </w:rPr>
        <w:t>w</w:t>
      </w:r>
      <w:r w:rsidRPr="000E0F35">
        <w:rPr>
          <w:rFonts w:ascii="Times New Roman" w:hAnsi="Times New Roman" w:cs="Times New Roman"/>
          <w:sz w:val="28"/>
          <w:szCs w:val="28"/>
          <w:lang w:val="be-BY"/>
        </w:rPr>
        <w:t xml:space="preserve"> – </w:t>
      </w:r>
      <w:r w:rsidRPr="00726FB5">
        <w:rPr>
          <w:rFonts w:ascii="Times New Roman" w:hAnsi="Times New Roman" w:cs="Times New Roman"/>
          <w:sz w:val="28"/>
          <w:szCs w:val="28"/>
          <w:lang w:val="be-BY"/>
        </w:rPr>
        <w:t>kresy</w:t>
      </w:r>
      <w:r w:rsidRPr="000E0F35">
        <w:rPr>
          <w:rFonts w:ascii="Times New Roman" w:hAnsi="Times New Roman" w:cs="Times New Roman"/>
          <w:sz w:val="28"/>
          <w:szCs w:val="28"/>
          <w:lang w:val="be-BY"/>
        </w:rPr>
        <w:t xml:space="preserve"> </w:t>
      </w:r>
      <w:r w:rsidRPr="00726FB5">
        <w:rPr>
          <w:rFonts w:ascii="Times New Roman" w:hAnsi="Times New Roman" w:cs="Times New Roman"/>
          <w:sz w:val="28"/>
          <w:szCs w:val="28"/>
          <w:lang w:val="be-BY"/>
        </w:rPr>
        <w:t>literatury</w:t>
      </w:r>
      <w:r w:rsidRPr="000E0F35">
        <w:rPr>
          <w:rFonts w:ascii="Times New Roman" w:hAnsi="Times New Roman" w:cs="Times New Roman"/>
          <w:sz w:val="28"/>
          <w:szCs w:val="28"/>
          <w:lang w:val="be-BY"/>
        </w:rPr>
        <w:t xml:space="preserve">. – </w:t>
      </w:r>
      <w:r w:rsidRPr="00726FB5">
        <w:rPr>
          <w:rFonts w:ascii="Times New Roman" w:hAnsi="Times New Roman" w:cs="Times New Roman"/>
          <w:sz w:val="28"/>
          <w:szCs w:val="28"/>
          <w:lang w:val="be-BY"/>
        </w:rPr>
        <w:t>Rzeszów, 1994.</w:t>
      </w:r>
    </w:p>
    <w:p w:rsidR="00E601A8" w:rsidRDefault="00E601A8" w:rsidP="001069AB">
      <w:pPr>
        <w:pStyle w:val="a3"/>
        <w:numPr>
          <w:ilvl w:val="0"/>
          <w:numId w:val="27"/>
        </w:numPr>
        <w:tabs>
          <w:tab w:val="left" w:pos="709"/>
        </w:tabs>
        <w:spacing w:after="0" w:line="240" w:lineRule="auto"/>
        <w:ind w:hanging="578"/>
        <w:jc w:val="both"/>
        <w:rPr>
          <w:rFonts w:ascii="Times New Roman" w:hAnsi="Times New Roman" w:cs="Times New Roman"/>
          <w:sz w:val="28"/>
          <w:szCs w:val="28"/>
          <w:lang w:val="be-BY"/>
        </w:rPr>
      </w:pPr>
      <w:r w:rsidRPr="00726FB5">
        <w:rPr>
          <w:rFonts w:ascii="Times New Roman" w:hAnsi="Times New Roman" w:cs="Times New Roman"/>
          <w:sz w:val="28"/>
          <w:szCs w:val="28"/>
          <w:lang w:val="be-BY"/>
        </w:rPr>
        <w:t>Witkowska A. Litewsko-białoruska przestrzeń idylliczna // Przegląd wschodni. – T.I. – Z. 1. – 1991. –S. 49-58.</w:t>
      </w:r>
    </w:p>
    <w:p w:rsidR="00E601A8" w:rsidRDefault="00E601A8" w:rsidP="001069AB">
      <w:pPr>
        <w:spacing w:after="0" w:line="240" w:lineRule="auto"/>
        <w:rPr>
          <w:rFonts w:ascii="Times New Roman" w:hAnsi="Times New Roman" w:cs="Times New Roman"/>
          <w:sz w:val="28"/>
          <w:szCs w:val="28"/>
          <w:lang w:val="be-BY"/>
        </w:rPr>
      </w:pPr>
      <w:r>
        <w:rPr>
          <w:rFonts w:ascii="Times New Roman" w:hAnsi="Times New Roman" w:cs="Times New Roman"/>
          <w:sz w:val="28"/>
          <w:szCs w:val="28"/>
          <w:lang w:val="be-BY"/>
        </w:rPr>
        <w:br w:type="page"/>
      </w:r>
    </w:p>
    <w:p w:rsidR="00E601A8" w:rsidRPr="00F66D9A" w:rsidRDefault="00E601A8" w:rsidP="001069AB">
      <w:pPr>
        <w:spacing w:line="240" w:lineRule="auto"/>
        <w:jc w:val="center"/>
        <w:rPr>
          <w:rFonts w:ascii="Times New Roman" w:hAnsi="Times New Roman" w:cs="Times New Roman"/>
          <w:b/>
          <w:bCs/>
          <w:sz w:val="32"/>
          <w:szCs w:val="32"/>
        </w:rPr>
      </w:pPr>
      <w:r w:rsidRPr="00F66D9A">
        <w:rPr>
          <w:rFonts w:ascii="Times New Roman" w:hAnsi="Times New Roman" w:cs="Times New Roman"/>
          <w:b/>
          <w:bCs/>
          <w:sz w:val="32"/>
          <w:szCs w:val="32"/>
        </w:rPr>
        <w:t>СПІС ДАДАТКОВАЙ ЛІТАРАТУРЫ</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Старажытная польская літаратура</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Cieński A. Pamiętnikarstwo polskie XVIII wieku. </w:t>
      </w:r>
      <w:r w:rsidRPr="00726FB5">
        <w:rPr>
          <w:sz w:val="28"/>
          <w:szCs w:val="28"/>
          <w:lang w:val="pl-PL"/>
        </w:rPr>
        <w:t xml:space="preserve">– </w:t>
      </w:r>
      <w:r w:rsidRPr="00726FB5">
        <w:rPr>
          <w:rFonts w:ascii="Times New Roman" w:hAnsi="Times New Roman" w:cs="Times New Roman"/>
          <w:sz w:val="28"/>
          <w:szCs w:val="28"/>
          <w:lang w:val="pl-PL"/>
        </w:rPr>
        <w:t>Wrocław, 1987.</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Goliński Z. Ignacy Krasicki. – Warszawa, 1979.</w:t>
      </w:r>
    </w:p>
    <w:p w:rsidR="00E601A8" w:rsidRPr="00726FB5" w:rsidRDefault="00E601A8" w:rsidP="001069AB">
      <w:pPr>
        <w:pStyle w:val="a3"/>
        <w:numPr>
          <w:ilvl w:val="0"/>
          <w:numId w:val="28"/>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Hernas Cz. Literatura baroku. –Warszawa,1987.</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Kostkiewiczowa T. Horyzonty wyobraźni. O języku poezji czasów oświecenia. </w:t>
      </w:r>
      <w:r w:rsidRPr="00726FB5">
        <w:rPr>
          <w:sz w:val="28"/>
          <w:szCs w:val="28"/>
          <w:lang w:val="pl-PL"/>
        </w:rPr>
        <w:t>–</w:t>
      </w:r>
      <w:r w:rsidRPr="00726FB5">
        <w:rPr>
          <w:rFonts w:ascii="Times New Roman" w:hAnsi="Times New Roman" w:cs="Times New Roman"/>
          <w:sz w:val="28"/>
          <w:szCs w:val="28"/>
          <w:lang w:val="pl-PL"/>
        </w:rPr>
        <w:t>Warszawa, 1984.</w:t>
      </w:r>
    </w:p>
    <w:p w:rsidR="00E601A8" w:rsidRPr="00726FB5" w:rsidRDefault="00E601A8" w:rsidP="001069AB">
      <w:pPr>
        <w:pStyle w:val="a3"/>
        <w:numPr>
          <w:ilvl w:val="0"/>
          <w:numId w:val="28"/>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Literatura polska: Od średniowiecza do oświecenia.</w:t>
      </w:r>
      <w:r w:rsidRPr="00726FB5">
        <w:rPr>
          <w:sz w:val="28"/>
          <w:szCs w:val="28"/>
          <w:lang w:val="pl-PL"/>
        </w:rPr>
        <w:t xml:space="preserve"> –</w:t>
      </w:r>
      <w:r w:rsidRPr="00726FB5">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Warszawa,1988.</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Mrowcewicz K. Trivium poetów polskich epoki baroku: klasycyzm, manieryzm, barok: studia nad poezją XVII stulecia. </w:t>
      </w:r>
      <w:r w:rsidRPr="00726FB5">
        <w:rPr>
          <w:sz w:val="28"/>
          <w:szCs w:val="28"/>
          <w:lang w:val="pl-PL"/>
        </w:rPr>
        <w:t xml:space="preserve">– </w:t>
      </w:r>
      <w:r w:rsidRPr="00726FB5">
        <w:rPr>
          <w:rFonts w:ascii="Times New Roman" w:hAnsi="Times New Roman" w:cs="Times New Roman"/>
          <w:sz w:val="28"/>
          <w:szCs w:val="28"/>
          <w:lang w:val="pl-PL"/>
        </w:rPr>
        <w:t>Warszawa, 2005.</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Nowicka-Jeżowa A. Sarmaci i śmierć. O staropolskiej poezji żałobnej. </w:t>
      </w:r>
      <w:r w:rsidRPr="00726FB5">
        <w:rPr>
          <w:sz w:val="28"/>
          <w:szCs w:val="28"/>
          <w:lang w:val="pl-PL"/>
        </w:rPr>
        <w:t xml:space="preserve">– </w:t>
      </w:r>
      <w:r w:rsidRPr="00726FB5">
        <w:rPr>
          <w:rFonts w:ascii="Times New Roman" w:hAnsi="Times New Roman" w:cs="Times New Roman"/>
          <w:sz w:val="28"/>
          <w:szCs w:val="28"/>
          <w:lang w:val="pl-PL"/>
        </w:rPr>
        <w:t xml:space="preserve">Warszawa, 1992. </w:t>
      </w:r>
    </w:p>
    <w:p w:rsidR="00E601A8" w:rsidRPr="00726FB5" w:rsidRDefault="00E601A8" w:rsidP="001069AB">
      <w:pPr>
        <w:pStyle w:val="a3"/>
        <w:numPr>
          <w:ilvl w:val="0"/>
          <w:numId w:val="28"/>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Pelc J. Renesans w literaturze polskiej w kontekscie europejskim.</w:t>
      </w:r>
      <w:r w:rsidRPr="00726FB5">
        <w:rPr>
          <w:sz w:val="28"/>
          <w:szCs w:val="28"/>
          <w:lang w:val="pl-PL"/>
        </w:rPr>
        <w:t xml:space="preserve"> –</w:t>
      </w:r>
      <w:r w:rsidRPr="00726FB5">
        <w:rPr>
          <w:sz w:val="28"/>
          <w:szCs w:val="28"/>
          <w:lang w:val="be-BY"/>
        </w:rPr>
        <w:t xml:space="preserve"> </w:t>
      </w:r>
      <w:r w:rsidRPr="00726FB5">
        <w:rPr>
          <w:rFonts w:ascii="Times New Roman" w:hAnsi="Times New Roman" w:cs="Times New Roman"/>
          <w:sz w:val="28"/>
          <w:szCs w:val="28"/>
          <w:lang w:val="pl-PL"/>
        </w:rPr>
        <w:t>Warszawa,1990.</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Pietraszko S. Doktryna literacka polskiego klasycyzmu.</w:t>
      </w:r>
      <w:r w:rsidRPr="00726FB5">
        <w:rPr>
          <w:sz w:val="28"/>
          <w:szCs w:val="28"/>
          <w:lang w:val="pl-PL"/>
        </w:rPr>
        <w:t xml:space="preserve"> –</w:t>
      </w:r>
      <w:r w:rsidRPr="00726FB5">
        <w:rPr>
          <w:rFonts w:ascii="Times New Roman" w:hAnsi="Times New Roman" w:cs="Times New Roman"/>
          <w:sz w:val="28"/>
          <w:szCs w:val="28"/>
          <w:lang w:val="pl-PL"/>
        </w:rPr>
        <w:t xml:space="preserve"> Wrocław, 1966.</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Pisarze polskiego Oświecenia, t. 1-3, red. T. Kostkiekwiczowa, Z. Goliński. </w:t>
      </w:r>
      <w:r w:rsidRPr="00726FB5">
        <w:rPr>
          <w:sz w:val="28"/>
          <w:szCs w:val="28"/>
          <w:lang w:val="pl-PL"/>
        </w:rPr>
        <w:t>–</w:t>
      </w:r>
      <w:r w:rsidRPr="00726FB5">
        <w:rPr>
          <w:rFonts w:ascii="Times New Roman" w:hAnsi="Times New Roman" w:cs="Times New Roman"/>
          <w:sz w:val="28"/>
          <w:szCs w:val="28"/>
          <w:lang w:val="pl-PL"/>
        </w:rPr>
        <w:t>Warszawa, 1992-1996.</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Rabowicz E. Stanisław Trembecki w świetle nowych źródeł. </w:t>
      </w:r>
      <w:r w:rsidRPr="00726FB5">
        <w:rPr>
          <w:sz w:val="28"/>
          <w:szCs w:val="28"/>
          <w:lang w:val="pl-PL"/>
        </w:rPr>
        <w:t xml:space="preserve">– </w:t>
      </w:r>
      <w:r w:rsidRPr="00726FB5">
        <w:rPr>
          <w:rFonts w:ascii="Times New Roman" w:hAnsi="Times New Roman" w:cs="Times New Roman"/>
          <w:sz w:val="28"/>
          <w:szCs w:val="28"/>
          <w:lang w:val="pl-PL"/>
        </w:rPr>
        <w:t>Wrocław, 1965.</w:t>
      </w:r>
    </w:p>
    <w:p w:rsidR="00E601A8" w:rsidRPr="00726FB5" w:rsidRDefault="00E601A8" w:rsidP="001069AB">
      <w:pPr>
        <w:pStyle w:val="a3"/>
        <w:numPr>
          <w:ilvl w:val="0"/>
          <w:numId w:val="28"/>
        </w:numPr>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Pogranicza i konteksty literatury polskiego średniowiecza.—Wrocław,1989.</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Pokrzywniak J. Ignacy Krasicki. </w:t>
      </w:r>
      <w:r w:rsidRPr="00726FB5">
        <w:rPr>
          <w:sz w:val="28"/>
          <w:szCs w:val="28"/>
          <w:lang w:val="pl-PL"/>
        </w:rPr>
        <w:t xml:space="preserve">– </w:t>
      </w:r>
      <w:r w:rsidRPr="00726FB5">
        <w:rPr>
          <w:rFonts w:ascii="Times New Roman" w:hAnsi="Times New Roman" w:cs="Times New Roman"/>
          <w:sz w:val="28"/>
          <w:szCs w:val="28"/>
          <w:lang w:val="pl-PL"/>
        </w:rPr>
        <w:t>Poznań, 1995.</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Snopek J. Oświecenie. Szkic do portretu epoki. </w:t>
      </w:r>
      <w:r w:rsidRPr="00726FB5">
        <w:rPr>
          <w:sz w:val="28"/>
          <w:szCs w:val="28"/>
          <w:lang w:val="pl-PL"/>
        </w:rPr>
        <w:t xml:space="preserve">– </w:t>
      </w:r>
      <w:r w:rsidRPr="00726FB5">
        <w:rPr>
          <w:rFonts w:ascii="Times New Roman" w:hAnsi="Times New Roman" w:cs="Times New Roman"/>
          <w:sz w:val="28"/>
          <w:szCs w:val="28"/>
          <w:lang w:val="pl-PL"/>
        </w:rPr>
        <w:t>Warszawa, 1999.</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Sokołowska J. Dwie nieskończoności. Szkice o literaturze barokowej. </w:t>
      </w:r>
      <w:r w:rsidRPr="00726FB5">
        <w:rPr>
          <w:sz w:val="28"/>
          <w:szCs w:val="28"/>
          <w:lang w:val="pl-PL"/>
        </w:rPr>
        <w:t xml:space="preserve">– </w:t>
      </w:r>
      <w:r w:rsidRPr="00726FB5">
        <w:rPr>
          <w:rFonts w:ascii="Times New Roman" w:hAnsi="Times New Roman" w:cs="Times New Roman"/>
          <w:sz w:val="28"/>
          <w:szCs w:val="28"/>
          <w:lang w:val="pl-PL"/>
        </w:rPr>
        <w:t>Warszawa, 1978.</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Sokolski J. Staropolskie zaświaty: obraz piekła, czyśćca i nieba w renesansowej i barokowej literaturze polskiej wobec tradycji średniowiecznej. </w:t>
      </w:r>
      <w:r w:rsidRPr="00726FB5">
        <w:rPr>
          <w:sz w:val="28"/>
          <w:szCs w:val="28"/>
          <w:lang w:val="pl-PL"/>
        </w:rPr>
        <w:t xml:space="preserve">– </w:t>
      </w:r>
      <w:r w:rsidRPr="00726FB5">
        <w:rPr>
          <w:rFonts w:ascii="Times New Roman" w:hAnsi="Times New Roman" w:cs="Times New Roman"/>
          <w:sz w:val="28"/>
          <w:szCs w:val="28"/>
          <w:lang w:val="pl-PL"/>
        </w:rPr>
        <w:t>Wrocław, 1994.</w:t>
      </w:r>
    </w:p>
    <w:p w:rsidR="00E601A8" w:rsidRPr="00F66D9A"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 xml:space="preserve">Żbikowski P. Klasycyzm postanisławowski: doktryna estetyczno literacka. </w:t>
      </w:r>
      <w:r w:rsidRPr="00F66D9A">
        <w:rPr>
          <w:sz w:val="28"/>
          <w:szCs w:val="28"/>
          <w:lang w:val="pl-PL"/>
        </w:rPr>
        <w:t>–</w:t>
      </w:r>
      <w:r w:rsidRPr="00F66D9A">
        <w:rPr>
          <w:rFonts w:ascii="Times New Roman" w:hAnsi="Times New Roman" w:cs="Times New Roman"/>
          <w:sz w:val="28"/>
          <w:szCs w:val="28"/>
          <w:lang w:val="pl-PL"/>
        </w:rPr>
        <w:t>Warszawa</w:t>
      </w:r>
      <w:r>
        <w:rPr>
          <w:rFonts w:ascii="Times New Roman" w:hAnsi="Times New Roman" w:cs="Times New Roman"/>
          <w:sz w:val="28"/>
          <w:szCs w:val="28"/>
          <w:lang w:val="pl-PL"/>
        </w:rPr>
        <w:t>,</w:t>
      </w:r>
      <w:r w:rsidRPr="00F66D9A">
        <w:rPr>
          <w:rFonts w:ascii="Times New Roman" w:hAnsi="Times New Roman" w:cs="Times New Roman"/>
          <w:sz w:val="28"/>
          <w:szCs w:val="28"/>
          <w:lang w:val="pl-PL"/>
        </w:rPr>
        <w:t xml:space="preserve"> 1984.</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эпохі Рамантызму</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Bibliografia literatury polskiej „Nowy Korbut” (tt.7–11).</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Górsk</w:t>
      </w:r>
      <w:r>
        <w:rPr>
          <w:rFonts w:ascii="Times New Roman" w:hAnsi="Times New Roman" w:cs="Times New Roman"/>
          <w:sz w:val="28"/>
          <w:szCs w:val="28"/>
          <w:lang w:val="pl-PL"/>
        </w:rPr>
        <w:t>i K. Adam Mickiewicz</w:t>
      </w:r>
      <w:r w:rsidRPr="00176EBE">
        <w:rPr>
          <w:rFonts w:ascii="Times New Roman" w:hAnsi="Times New Roman" w:cs="Times New Roman"/>
          <w:sz w:val="28"/>
          <w:szCs w:val="28"/>
          <w:lang w:val="pl-PL"/>
        </w:rPr>
        <w:t>. – Warszawa, 1989.</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J</w:t>
      </w:r>
      <w:r>
        <w:rPr>
          <w:rFonts w:ascii="Times New Roman" w:hAnsi="Times New Roman" w:cs="Times New Roman"/>
          <w:sz w:val="28"/>
          <w:szCs w:val="28"/>
          <w:lang w:val="pl-PL"/>
        </w:rPr>
        <w:t xml:space="preserve">anion </w:t>
      </w:r>
      <w:r w:rsidRPr="00176EBE">
        <w:rPr>
          <w:rFonts w:ascii="Times New Roman" w:hAnsi="Times New Roman" w:cs="Times New Roman"/>
          <w:sz w:val="28"/>
          <w:szCs w:val="28"/>
          <w:lang w:val="pl-PL"/>
        </w:rPr>
        <w:t xml:space="preserve"> M. Swiatopogląd </w:t>
      </w:r>
      <w:r>
        <w:rPr>
          <w:rFonts w:ascii="Times New Roman" w:hAnsi="Times New Roman" w:cs="Times New Roman"/>
          <w:sz w:val="28"/>
          <w:szCs w:val="28"/>
          <w:lang w:val="pl-PL"/>
        </w:rPr>
        <w:t xml:space="preserve">polskiego romantyzmu </w:t>
      </w:r>
      <w:r w:rsidRPr="00176EBE">
        <w:rPr>
          <w:rFonts w:ascii="Times New Roman" w:hAnsi="Times New Roman" w:cs="Times New Roman"/>
          <w:sz w:val="28"/>
          <w:szCs w:val="28"/>
          <w:lang w:val="pl-PL"/>
        </w:rPr>
        <w:t>// Romantyzm polski wśród romantyzmów europejskich . Studia romantyczne. – Wrocław, 1973. – S.7-50.</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Janion</w:t>
      </w:r>
      <w:r w:rsidRPr="00176EBE">
        <w:rPr>
          <w:rFonts w:ascii="Times New Roman" w:hAnsi="Times New Roman" w:cs="Times New Roman"/>
          <w:sz w:val="28"/>
          <w:szCs w:val="28"/>
          <w:lang w:val="pl-PL"/>
        </w:rPr>
        <w:t xml:space="preserve"> M. Zygmunt Krasiński.</w:t>
      </w:r>
      <w:r>
        <w:rPr>
          <w:rFonts w:ascii="Times New Roman" w:hAnsi="Times New Roman" w:cs="Times New Roman"/>
          <w:sz w:val="28"/>
          <w:szCs w:val="28"/>
          <w:lang w:val="pl-PL"/>
        </w:rPr>
        <w:t xml:space="preserve"> Debiut i dojrzałość</w:t>
      </w:r>
      <w:r w:rsidRPr="00176EBE">
        <w:rPr>
          <w:rFonts w:ascii="Times New Roman" w:hAnsi="Times New Roman" w:cs="Times New Roman"/>
          <w:sz w:val="28"/>
          <w:szCs w:val="28"/>
          <w:lang w:val="pl-PL"/>
        </w:rPr>
        <w:t>. – Warszawa</w:t>
      </w:r>
      <w:r w:rsidRPr="00726FB5">
        <w:rPr>
          <w:rFonts w:ascii="Times New Roman" w:hAnsi="Times New Roman" w:cs="Times New Roman"/>
          <w:sz w:val="28"/>
          <w:szCs w:val="28"/>
          <w:lang w:val="pl-PL"/>
        </w:rPr>
        <w:t>, 1999</w:t>
      </w:r>
      <w:r w:rsidRPr="00176EBE">
        <w:rPr>
          <w:rFonts w:ascii="Times New Roman" w:hAnsi="Times New Roman" w:cs="Times New Roman"/>
          <w:sz w:val="28"/>
          <w:szCs w:val="28"/>
          <w:lang w:val="pl-PL"/>
        </w:rPr>
        <w:t xml:space="preserve"> (</w:t>
      </w:r>
      <w:r w:rsidRPr="009A4B46">
        <w:rPr>
          <w:rFonts w:ascii="Times New Roman" w:hAnsi="Times New Roman" w:cs="Times New Roman"/>
          <w:sz w:val="28"/>
          <w:szCs w:val="28"/>
          <w:lang w:val="pl-PL"/>
        </w:rPr>
        <w:t>lub</w:t>
      </w:r>
      <w:r w:rsidRPr="00726FB5">
        <w:rPr>
          <w:rFonts w:ascii="Times New Roman" w:hAnsi="Times New Roman" w:cs="Times New Roman"/>
          <w:sz w:val="28"/>
          <w:szCs w:val="28"/>
          <w:lang w:val="pl-PL"/>
        </w:rPr>
        <w:t xml:space="preserve"> </w:t>
      </w:r>
      <w:r w:rsidRPr="00176EBE">
        <w:rPr>
          <w:rFonts w:ascii="Times New Roman" w:hAnsi="Times New Roman" w:cs="Times New Roman"/>
          <w:sz w:val="28"/>
          <w:szCs w:val="28"/>
          <w:lang w:val="pl-PL"/>
        </w:rPr>
        <w:t>każde wydanie).</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Kawyn S. Literatura polska w kraju w latach 1831 – 18</w:t>
      </w:r>
      <w:r>
        <w:rPr>
          <w:rFonts w:ascii="Times New Roman" w:hAnsi="Times New Roman" w:cs="Times New Roman"/>
          <w:sz w:val="28"/>
          <w:szCs w:val="28"/>
          <w:lang w:val="pl-PL"/>
        </w:rPr>
        <w:t>63. Wykłady</w:t>
      </w:r>
      <w:r w:rsidRPr="00176EBE">
        <w:rPr>
          <w:rFonts w:ascii="Times New Roman" w:hAnsi="Times New Roman" w:cs="Times New Roman"/>
          <w:sz w:val="28"/>
          <w:szCs w:val="28"/>
          <w:lang w:val="pl-PL"/>
        </w:rPr>
        <w:t>. – Łódź, 1972.</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Kleiner J. Juliusz Słowacki. </w:t>
      </w:r>
      <w:r w:rsidRPr="00176EBE">
        <w:rPr>
          <w:rFonts w:ascii="Times New Roman" w:hAnsi="Times New Roman" w:cs="Times New Roman"/>
          <w:sz w:val="28"/>
          <w:szCs w:val="28"/>
          <w:lang w:val="pl-PL"/>
        </w:rPr>
        <w:t>(każde wydanie).</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Kowalczykowa</w:t>
      </w:r>
      <w:r w:rsidRPr="00176EBE">
        <w:rPr>
          <w:rFonts w:ascii="Times New Roman" w:hAnsi="Times New Roman" w:cs="Times New Roman"/>
          <w:sz w:val="28"/>
          <w:szCs w:val="28"/>
          <w:lang w:val="pl-PL"/>
        </w:rPr>
        <w:t xml:space="preserve"> A. Dramat i te</w:t>
      </w:r>
      <w:r>
        <w:rPr>
          <w:rFonts w:ascii="Times New Roman" w:hAnsi="Times New Roman" w:cs="Times New Roman"/>
          <w:sz w:val="28"/>
          <w:szCs w:val="28"/>
          <w:lang w:val="pl-PL"/>
        </w:rPr>
        <w:t>atr romantyczny</w:t>
      </w:r>
      <w:r w:rsidRPr="00176EBE">
        <w:rPr>
          <w:rFonts w:ascii="Times New Roman" w:hAnsi="Times New Roman" w:cs="Times New Roman"/>
          <w:sz w:val="28"/>
          <w:szCs w:val="28"/>
          <w:lang w:val="pl-PL"/>
        </w:rPr>
        <w:t>. – Warszawa, 1997.</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Kowalczyko</w:t>
      </w:r>
      <w:r>
        <w:rPr>
          <w:rFonts w:ascii="Times New Roman" w:hAnsi="Times New Roman" w:cs="Times New Roman"/>
          <w:sz w:val="28"/>
          <w:szCs w:val="28"/>
          <w:lang w:val="pl-PL"/>
        </w:rPr>
        <w:t>wa A. Słowacki</w:t>
      </w:r>
      <w:r w:rsidRPr="00176EBE">
        <w:rPr>
          <w:rFonts w:ascii="Times New Roman" w:hAnsi="Times New Roman" w:cs="Times New Roman"/>
          <w:sz w:val="28"/>
          <w:szCs w:val="28"/>
          <w:lang w:val="pl-PL"/>
        </w:rPr>
        <w:t>. – Warszawa, 1994.</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Kowalczykowa</w:t>
      </w:r>
      <w:r w:rsidRPr="00176EBE">
        <w:rPr>
          <w:rFonts w:ascii="Times New Roman" w:hAnsi="Times New Roman" w:cs="Times New Roman"/>
          <w:sz w:val="28"/>
          <w:szCs w:val="28"/>
          <w:lang w:val="pl-PL"/>
        </w:rPr>
        <w:t xml:space="preserve"> A. Czym był Romantyzm</w:t>
      </w:r>
      <w:r>
        <w:rPr>
          <w:rFonts w:ascii="Times New Roman" w:hAnsi="Times New Roman" w:cs="Times New Roman"/>
          <w:sz w:val="28"/>
          <w:szCs w:val="28"/>
          <w:lang w:val="pl-PL"/>
        </w:rPr>
        <w:t>?</w:t>
      </w:r>
      <w:r w:rsidRPr="00176EBE">
        <w:rPr>
          <w:rFonts w:ascii="Times New Roman" w:hAnsi="Times New Roman" w:cs="Times New Roman"/>
          <w:sz w:val="28"/>
          <w:szCs w:val="28"/>
          <w:lang w:val="pl-PL"/>
        </w:rPr>
        <w:t xml:space="preserve"> – Warszawa, 1990.</w:t>
      </w:r>
    </w:p>
    <w:p w:rsidR="00E601A8" w:rsidRPr="0070442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04425">
        <w:rPr>
          <w:rFonts w:ascii="Times New Roman" w:hAnsi="Times New Roman" w:cs="Times New Roman"/>
          <w:sz w:val="28"/>
          <w:szCs w:val="28"/>
          <w:lang w:val="pl-PL"/>
        </w:rPr>
        <w:t>Kulczycka-Saloni J.,</w:t>
      </w:r>
      <w:r>
        <w:rPr>
          <w:rFonts w:ascii="Times New Roman" w:hAnsi="Times New Roman" w:cs="Times New Roman"/>
          <w:sz w:val="28"/>
          <w:szCs w:val="28"/>
          <w:lang w:val="pl-PL"/>
        </w:rPr>
        <w:t xml:space="preserve"> </w:t>
      </w:r>
      <w:r w:rsidRPr="00704425">
        <w:rPr>
          <w:rFonts w:ascii="Times New Roman" w:hAnsi="Times New Roman" w:cs="Times New Roman"/>
          <w:sz w:val="28"/>
          <w:szCs w:val="28"/>
          <w:lang w:val="pl-PL"/>
        </w:rPr>
        <w:t>Straszew</w:t>
      </w:r>
      <w:r>
        <w:rPr>
          <w:rFonts w:ascii="Times New Roman" w:hAnsi="Times New Roman" w:cs="Times New Roman"/>
          <w:sz w:val="28"/>
          <w:szCs w:val="28"/>
          <w:lang w:val="pl-PL"/>
        </w:rPr>
        <w:t>ska M. Romantyzm. Pozytywizm.—Warsza</w:t>
      </w:r>
      <w:r w:rsidRPr="00704425">
        <w:rPr>
          <w:rFonts w:ascii="Times New Roman" w:hAnsi="Times New Roman" w:cs="Times New Roman"/>
          <w:sz w:val="28"/>
          <w:szCs w:val="28"/>
          <w:lang w:val="pl-PL"/>
        </w:rPr>
        <w:t>wa,1990.</w:t>
      </w:r>
    </w:p>
    <w:p w:rsidR="00E601A8" w:rsidRPr="0070442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04425">
        <w:rPr>
          <w:rFonts w:ascii="Times New Roman" w:hAnsi="Times New Roman" w:cs="Times New Roman"/>
          <w:sz w:val="28"/>
          <w:szCs w:val="28"/>
          <w:lang w:val="pl-PL"/>
        </w:rPr>
        <w:t xml:space="preserve">Literatura polska: od </w:t>
      </w:r>
      <w:r>
        <w:rPr>
          <w:rFonts w:ascii="Times New Roman" w:hAnsi="Times New Roman" w:cs="Times New Roman"/>
          <w:sz w:val="28"/>
          <w:szCs w:val="28"/>
          <w:lang w:val="pl-PL"/>
        </w:rPr>
        <w:t>średniowiecza do pozytywizmu.—Warsza</w:t>
      </w:r>
      <w:r w:rsidRPr="00704425">
        <w:rPr>
          <w:rFonts w:ascii="Times New Roman" w:hAnsi="Times New Roman" w:cs="Times New Roman"/>
          <w:sz w:val="28"/>
          <w:szCs w:val="28"/>
          <w:lang w:val="pl-PL"/>
        </w:rPr>
        <w:t>wa,</w:t>
      </w:r>
      <w:r>
        <w:rPr>
          <w:rFonts w:ascii="Times New Roman" w:hAnsi="Times New Roman" w:cs="Times New Roman"/>
          <w:sz w:val="28"/>
          <w:szCs w:val="28"/>
          <w:lang w:val="pl-PL"/>
        </w:rPr>
        <w:t xml:space="preserve"> </w:t>
      </w:r>
      <w:r w:rsidRPr="00704425">
        <w:rPr>
          <w:rFonts w:ascii="Times New Roman" w:hAnsi="Times New Roman" w:cs="Times New Roman"/>
          <w:sz w:val="28"/>
          <w:szCs w:val="28"/>
          <w:lang w:val="pl-PL"/>
        </w:rPr>
        <w:t>1975.</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176EBE">
        <w:rPr>
          <w:rFonts w:ascii="Times New Roman" w:hAnsi="Times New Roman" w:cs="Times New Roman"/>
          <w:sz w:val="28"/>
          <w:szCs w:val="28"/>
          <w:lang w:val="pl-PL"/>
        </w:rPr>
        <w:t>Romantyzm (wybór tekstów naukowych, materiały pomocnicze dla studentów filologii polskiej).– Kraków, 1973.</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Witkowska</w:t>
      </w:r>
      <w:r w:rsidRPr="00176EBE">
        <w:rPr>
          <w:rFonts w:ascii="Times New Roman" w:hAnsi="Times New Roman" w:cs="Times New Roman"/>
          <w:sz w:val="28"/>
          <w:szCs w:val="28"/>
          <w:lang w:val="pl-PL"/>
        </w:rPr>
        <w:t xml:space="preserve"> A. Adam Mickiewicz. Sł</w:t>
      </w:r>
      <w:r>
        <w:rPr>
          <w:rFonts w:ascii="Times New Roman" w:hAnsi="Times New Roman" w:cs="Times New Roman"/>
          <w:sz w:val="28"/>
          <w:szCs w:val="28"/>
          <w:lang w:val="pl-PL"/>
        </w:rPr>
        <w:t>owo i czyn</w:t>
      </w:r>
      <w:r w:rsidRPr="00176EBE">
        <w:rPr>
          <w:rFonts w:ascii="Times New Roman" w:hAnsi="Times New Roman" w:cs="Times New Roman"/>
          <w:sz w:val="28"/>
          <w:szCs w:val="28"/>
          <w:lang w:val="pl-PL"/>
        </w:rPr>
        <w:t>. – Warszawa (</w:t>
      </w:r>
      <w:r>
        <w:rPr>
          <w:rFonts w:ascii="Times New Roman" w:hAnsi="Times New Roman" w:cs="Times New Roman"/>
          <w:sz w:val="28"/>
          <w:szCs w:val="28"/>
          <w:lang w:val="pl-PL"/>
        </w:rPr>
        <w:t xml:space="preserve">lub </w:t>
      </w:r>
      <w:r w:rsidRPr="00176EBE">
        <w:rPr>
          <w:rFonts w:ascii="Times New Roman" w:hAnsi="Times New Roman" w:cs="Times New Roman"/>
          <w:sz w:val="28"/>
          <w:szCs w:val="28"/>
          <w:lang w:val="pl-PL"/>
        </w:rPr>
        <w:t>każde wydanie).</w:t>
      </w:r>
    </w:p>
    <w:p w:rsidR="00E601A8" w:rsidRPr="00176EBE"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Wyka</w:t>
      </w:r>
      <w:r w:rsidRPr="00176EBE">
        <w:rPr>
          <w:rFonts w:ascii="Times New Roman" w:hAnsi="Times New Roman" w:cs="Times New Roman"/>
          <w:sz w:val="28"/>
          <w:szCs w:val="28"/>
          <w:lang w:val="pl-PL"/>
        </w:rPr>
        <w:t xml:space="preserve"> K. Pan Tad</w:t>
      </w:r>
      <w:r>
        <w:rPr>
          <w:rFonts w:ascii="Times New Roman" w:hAnsi="Times New Roman" w:cs="Times New Roman"/>
          <w:sz w:val="28"/>
          <w:szCs w:val="28"/>
          <w:lang w:val="pl-PL"/>
        </w:rPr>
        <w:t>eusz. Studia o poemacie</w:t>
      </w:r>
      <w:r w:rsidRPr="00176EBE">
        <w:rPr>
          <w:rFonts w:ascii="Times New Roman" w:hAnsi="Times New Roman" w:cs="Times New Roman"/>
          <w:sz w:val="28"/>
          <w:szCs w:val="28"/>
          <w:lang w:val="pl-PL"/>
        </w:rPr>
        <w:t xml:space="preserve">. – Warszawa, 1963. </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Лойка А. Адам Міцкевіч і беларуская літа</w:t>
      </w:r>
      <w:r>
        <w:rPr>
          <w:rFonts w:ascii="Times New Roman" w:hAnsi="Times New Roman" w:cs="Times New Roman"/>
          <w:sz w:val="28"/>
          <w:szCs w:val="28"/>
        </w:rPr>
        <w:t>ратура. – М</w:t>
      </w:r>
      <w:r>
        <w:rPr>
          <w:rFonts w:ascii="Times New Roman" w:hAnsi="Times New Roman" w:cs="Times New Roman"/>
          <w:sz w:val="28"/>
          <w:szCs w:val="28"/>
          <w:lang w:val="be-BY"/>
        </w:rPr>
        <w:t>інск</w:t>
      </w:r>
      <w:r w:rsidRPr="004C4B2F">
        <w:rPr>
          <w:rFonts w:ascii="Times New Roman" w:hAnsi="Times New Roman" w:cs="Times New Roman"/>
          <w:sz w:val="28"/>
          <w:szCs w:val="28"/>
        </w:rPr>
        <w:t>, 1957.</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Богомолова Н.А. По</w:t>
      </w:r>
      <w:r>
        <w:rPr>
          <w:rFonts w:ascii="Times New Roman" w:hAnsi="Times New Roman" w:cs="Times New Roman"/>
          <w:sz w:val="28"/>
          <w:szCs w:val="28"/>
        </w:rPr>
        <w:t>льская романтическая драма. – М</w:t>
      </w:r>
      <w:r>
        <w:rPr>
          <w:rFonts w:ascii="Times New Roman" w:hAnsi="Times New Roman" w:cs="Times New Roman"/>
          <w:sz w:val="28"/>
          <w:szCs w:val="28"/>
          <w:lang w:val="be-BY"/>
        </w:rPr>
        <w:t>осква</w:t>
      </w:r>
      <w:r w:rsidRPr="004C4B2F">
        <w:rPr>
          <w:rFonts w:ascii="Times New Roman" w:hAnsi="Times New Roman" w:cs="Times New Roman"/>
          <w:sz w:val="28"/>
          <w:szCs w:val="28"/>
        </w:rPr>
        <w:t>,1996.</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пазітывізму і рэалізму</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 xml:space="preserve">Bibliografia literatury polskiej Nowy Korbut. Literatura pozytywizmu i Młodej Polski, tt.13-16. – Warszawa, 1970 – 1982. </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Brodzka</w:t>
      </w:r>
      <w:r w:rsidRPr="00204893">
        <w:rPr>
          <w:rFonts w:ascii="Times New Roman" w:hAnsi="Times New Roman" w:cs="Times New Roman"/>
          <w:sz w:val="28"/>
          <w:szCs w:val="28"/>
          <w:lang w:val="pl-PL"/>
        </w:rPr>
        <w:t xml:space="preserve"> </w:t>
      </w:r>
      <w:r>
        <w:rPr>
          <w:rFonts w:ascii="Times New Roman" w:hAnsi="Times New Roman" w:cs="Times New Roman"/>
          <w:sz w:val="28"/>
          <w:szCs w:val="28"/>
          <w:lang w:val="pl-PL"/>
        </w:rPr>
        <w:t>A. Maria Konopnicka</w:t>
      </w:r>
      <w:r w:rsidRPr="00204893">
        <w:rPr>
          <w:rFonts w:ascii="Times New Roman" w:hAnsi="Times New Roman" w:cs="Times New Roman"/>
          <w:sz w:val="28"/>
          <w:szCs w:val="28"/>
          <w:lang w:val="pl-PL"/>
        </w:rPr>
        <w:t>. – Warszawa, 1965.</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Detko J. Eliza Orzeszkowa</w:t>
      </w:r>
      <w:r w:rsidRPr="00204893">
        <w:rPr>
          <w:rFonts w:ascii="Times New Roman" w:hAnsi="Times New Roman" w:cs="Times New Roman"/>
          <w:sz w:val="28"/>
          <w:szCs w:val="28"/>
          <w:lang w:val="pl-PL"/>
        </w:rPr>
        <w:t>. – Warszawa, 1871.</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Jankowski</w:t>
      </w:r>
      <w:r w:rsidRPr="00204893">
        <w:rPr>
          <w:rFonts w:ascii="Times New Roman" w:hAnsi="Times New Roman" w:cs="Times New Roman"/>
          <w:sz w:val="28"/>
          <w:szCs w:val="28"/>
          <w:lang w:val="pl-PL"/>
        </w:rPr>
        <w:t xml:space="preserve"> E.</w:t>
      </w:r>
      <w:r>
        <w:rPr>
          <w:rFonts w:ascii="Times New Roman" w:hAnsi="Times New Roman" w:cs="Times New Roman"/>
          <w:sz w:val="28"/>
          <w:szCs w:val="28"/>
          <w:lang w:val="pl-PL"/>
        </w:rPr>
        <w:t xml:space="preserve"> Eliza Orzeszkowa</w:t>
      </w:r>
      <w:r w:rsidRPr="00204893">
        <w:rPr>
          <w:rFonts w:ascii="Times New Roman" w:hAnsi="Times New Roman" w:cs="Times New Roman"/>
          <w:sz w:val="28"/>
          <w:szCs w:val="28"/>
          <w:lang w:val="pl-PL"/>
        </w:rPr>
        <w:t>. – Warszawa, 1988.</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Martuszewska, A. Poetyka polskiej powieści dojrzałego realizmu (1876-1895). – Wrocław, 1977.</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Programy i dyskusje literackie okresu pozytywizmu. – Warszawa, 1989.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Słownik literatury polskiej XIX wieku / pod reakcją A.Kowalczykowej i J.Bachórza.– Ossolineum, 1991.</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Słownik terminów liter</w:t>
      </w:r>
      <w:r>
        <w:rPr>
          <w:rFonts w:ascii="Times New Roman" w:hAnsi="Times New Roman" w:cs="Times New Roman"/>
          <w:sz w:val="28"/>
          <w:szCs w:val="28"/>
          <w:lang w:val="pl-PL"/>
        </w:rPr>
        <w:t>ackich</w:t>
      </w:r>
      <w:r w:rsidRPr="00204893">
        <w:rPr>
          <w:rFonts w:ascii="Times New Roman" w:hAnsi="Times New Roman" w:cs="Times New Roman"/>
          <w:sz w:val="28"/>
          <w:szCs w:val="28"/>
          <w:lang w:val="pl-PL"/>
        </w:rPr>
        <w:t>. – Ossolineum (każde wydanie).</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Ż</w:t>
      </w:r>
      <w:r w:rsidRPr="00204893">
        <w:rPr>
          <w:rFonts w:ascii="Times New Roman" w:hAnsi="Times New Roman" w:cs="Times New Roman"/>
          <w:sz w:val="28"/>
          <w:szCs w:val="28"/>
          <w:lang w:val="pl-PL"/>
        </w:rPr>
        <w:t>migrodzka</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M</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Orzeszkowa</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M</w:t>
      </w:r>
      <w:r w:rsidRPr="00726FB5">
        <w:rPr>
          <w:rFonts w:ascii="Times New Roman" w:hAnsi="Times New Roman" w:cs="Times New Roman"/>
          <w:sz w:val="28"/>
          <w:szCs w:val="28"/>
          <w:lang w:val="pl-PL"/>
        </w:rPr>
        <w:t>ł</w:t>
      </w:r>
      <w:r w:rsidRPr="00204893">
        <w:rPr>
          <w:rFonts w:ascii="Times New Roman" w:hAnsi="Times New Roman" w:cs="Times New Roman"/>
          <w:sz w:val="28"/>
          <w:szCs w:val="28"/>
          <w:lang w:val="pl-PL"/>
        </w:rPr>
        <w:t>o</w:t>
      </w:r>
      <w:r>
        <w:rPr>
          <w:rFonts w:ascii="Times New Roman" w:hAnsi="Times New Roman" w:cs="Times New Roman"/>
          <w:sz w:val="28"/>
          <w:szCs w:val="28"/>
          <w:lang w:val="pl-PL"/>
        </w:rPr>
        <w:t>do</w:t>
      </w:r>
      <w:r w:rsidRPr="00726FB5">
        <w:rPr>
          <w:rFonts w:ascii="Times New Roman" w:hAnsi="Times New Roman" w:cs="Times New Roman"/>
          <w:sz w:val="28"/>
          <w:szCs w:val="28"/>
          <w:lang w:val="pl-PL"/>
        </w:rPr>
        <w:t xml:space="preserve">ść </w:t>
      </w:r>
      <w:r>
        <w:rPr>
          <w:rFonts w:ascii="Times New Roman" w:hAnsi="Times New Roman" w:cs="Times New Roman"/>
          <w:sz w:val="28"/>
          <w:szCs w:val="28"/>
          <w:lang w:val="pl-PL"/>
        </w:rPr>
        <w:t>pozytywizmu</w:t>
      </w:r>
      <w:r w:rsidRPr="00726FB5">
        <w:rPr>
          <w:rFonts w:ascii="Times New Roman" w:hAnsi="Times New Roman" w:cs="Times New Roman"/>
          <w:sz w:val="28"/>
          <w:szCs w:val="28"/>
          <w:lang w:val="pl-PL"/>
        </w:rPr>
        <w:t xml:space="preserve">. – </w:t>
      </w:r>
      <w:r w:rsidRPr="00204893">
        <w:rPr>
          <w:rFonts w:ascii="Times New Roman" w:hAnsi="Times New Roman" w:cs="Times New Roman"/>
          <w:sz w:val="28"/>
          <w:szCs w:val="28"/>
          <w:lang w:val="pl-PL"/>
        </w:rPr>
        <w:t>Warszawa</w:t>
      </w:r>
      <w:r w:rsidRPr="00726FB5">
        <w:rPr>
          <w:rFonts w:ascii="Times New Roman" w:hAnsi="Times New Roman" w:cs="Times New Roman"/>
          <w:sz w:val="28"/>
          <w:szCs w:val="28"/>
          <w:lang w:val="pl-PL"/>
        </w:rPr>
        <w:t>, 1965.</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Горский И.К. Польский исторический роман и проблема историзма. – М.,1963.</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Горский И.К. Ис</w:t>
      </w:r>
      <w:r>
        <w:rPr>
          <w:rFonts w:ascii="Times New Roman" w:hAnsi="Times New Roman" w:cs="Times New Roman"/>
          <w:sz w:val="28"/>
          <w:szCs w:val="28"/>
        </w:rPr>
        <w:t>торический роман Сенкевича. – М</w:t>
      </w:r>
      <w:r>
        <w:rPr>
          <w:rFonts w:ascii="Times New Roman" w:hAnsi="Times New Roman" w:cs="Times New Roman"/>
          <w:sz w:val="28"/>
          <w:szCs w:val="28"/>
          <w:lang w:val="be-BY"/>
        </w:rPr>
        <w:t>осква</w:t>
      </w:r>
      <w:r w:rsidRPr="004C4B2F">
        <w:rPr>
          <w:rFonts w:ascii="Times New Roman" w:hAnsi="Times New Roman" w:cs="Times New Roman"/>
          <w:sz w:val="28"/>
          <w:szCs w:val="28"/>
        </w:rPr>
        <w:t>,1966.</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 xml:space="preserve">Цыбенко Е.З. Польский социальный </w:t>
      </w:r>
      <w:r>
        <w:rPr>
          <w:rFonts w:ascii="Times New Roman" w:hAnsi="Times New Roman" w:cs="Times New Roman"/>
          <w:sz w:val="28"/>
          <w:szCs w:val="28"/>
        </w:rPr>
        <w:t>роман 40-70-ых гг. 19 века. – М</w:t>
      </w:r>
      <w:r>
        <w:rPr>
          <w:rFonts w:ascii="Times New Roman" w:hAnsi="Times New Roman" w:cs="Times New Roman"/>
          <w:sz w:val="28"/>
          <w:szCs w:val="28"/>
          <w:lang w:val="be-BY"/>
        </w:rPr>
        <w:t>осква</w:t>
      </w:r>
      <w:r w:rsidRPr="004C4B2F">
        <w:rPr>
          <w:rFonts w:ascii="Times New Roman" w:hAnsi="Times New Roman" w:cs="Times New Roman"/>
          <w:sz w:val="28"/>
          <w:szCs w:val="28"/>
        </w:rPr>
        <w:t>,1971.</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Літаратура “Маладой Польшчы”</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Historia literatury polskiej w zarysie, tt. 1-2</w:t>
      </w:r>
      <w:r>
        <w:rPr>
          <w:rFonts w:ascii="Times New Roman" w:hAnsi="Times New Roman" w:cs="Times New Roman"/>
          <w:sz w:val="28"/>
          <w:szCs w:val="28"/>
          <w:lang w:val="pl-PL"/>
        </w:rPr>
        <w:t>.</w:t>
      </w:r>
      <w:r w:rsidRPr="00204893">
        <w:rPr>
          <w:rFonts w:ascii="Times New Roman" w:hAnsi="Times New Roman" w:cs="Times New Roman"/>
          <w:sz w:val="28"/>
          <w:szCs w:val="28"/>
          <w:lang w:val="pl-PL"/>
        </w:rPr>
        <w:t xml:space="preserve"> – Warszawa, 1989.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Hutnikiewicz A. Młoda Polska. – Warszawa, 1997.</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Jastrun M. Wstęp // L.Staff. Wybór poezji. – Wrocław-Warszawa, BN I/181.</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Kleiner, J., Maciąg,W. Zarys dziejów literatury polskiej / J.Kleiner, W.Maciąg. – Ossolineum, 1990.</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Makowiecki A.Z. Młodopolski portret artysty. – Warszawa, 1971.</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Młodopolski świat wyobraźni. – Kraków, 1977.</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Obraz literatury polskiej XIX i XX wieku. Literatura okresu Młodej Polski. Tom I, II.</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Paczoska E. Młoda Polska. Podręcznik dla szkół ponadpodstawowych.  – Warszawa, 1999.</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Podraza-Kwiatkowska M. Symbolika i symbolizm w poezji Młodej Polski. – Kraków, 1975.</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Programy i dyskusje literackie Młodej Polski. – Warszawa, 1989.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Polska krytyka literack</w:t>
      </w:r>
      <w:r>
        <w:rPr>
          <w:rFonts w:ascii="Times New Roman" w:hAnsi="Times New Roman" w:cs="Times New Roman"/>
          <w:sz w:val="28"/>
          <w:szCs w:val="28"/>
          <w:lang w:val="pl-PL"/>
        </w:rPr>
        <w:t xml:space="preserve">a 1800 – 1918 (praca zbiorowa) </w:t>
      </w:r>
      <w:r w:rsidRPr="00204893">
        <w:rPr>
          <w:rFonts w:ascii="Times New Roman" w:hAnsi="Times New Roman" w:cs="Times New Roman"/>
          <w:sz w:val="28"/>
          <w:szCs w:val="28"/>
          <w:lang w:val="pl-PL"/>
        </w:rPr>
        <w:t xml:space="preserve"> (</w:t>
      </w:r>
      <w:r>
        <w:rPr>
          <w:rFonts w:ascii="Times New Roman" w:hAnsi="Times New Roman" w:cs="Times New Roman"/>
          <w:sz w:val="28"/>
          <w:szCs w:val="28"/>
          <w:lang w:val="pl-PL"/>
        </w:rPr>
        <w:t xml:space="preserve">lub </w:t>
      </w:r>
      <w:r w:rsidRPr="00204893">
        <w:rPr>
          <w:rFonts w:ascii="Times New Roman" w:hAnsi="Times New Roman" w:cs="Times New Roman"/>
          <w:sz w:val="28"/>
          <w:szCs w:val="28"/>
          <w:lang w:val="pl-PL"/>
        </w:rPr>
        <w:t>każde wydanie).</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Szkolny słownik literatury XX wieku. – Katowice, 1998.</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Wyka K. Młoda Polska.— Kraków,1977. </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Wyka K. Reymont czyli ucieczka do życia. – Warszawa, 1979.</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Витт В.В. Стефан Жеромский. – М</w:t>
      </w:r>
      <w:r>
        <w:rPr>
          <w:rFonts w:ascii="Times New Roman" w:hAnsi="Times New Roman" w:cs="Times New Roman"/>
          <w:sz w:val="28"/>
          <w:szCs w:val="28"/>
          <w:lang w:val="be-BY"/>
        </w:rPr>
        <w:t>осква</w:t>
      </w:r>
      <w:r w:rsidRPr="004C4B2F">
        <w:rPr>
          <w:rFonts w:ascii="Times New Roman" w:hAnsi="Times New Roman" w:cs="Times New Roman"/>
          <w:sz w:val="28"/>
          <w:szCs w:val="28"/>
        </w:rPr>
        <w:t>,1961.</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Пиотровская А.Г. Творчес</w:t>
      </w:r>
      <w:r>
        <w:rPr>
          <w:rFonts w:ascii="Times New Roman" w:hAnsi="Times New Roman" w:cs="Times New Roman"/>
          <w:sz w:val="28"/>
          <w:szCs w:val="28"/>
        </w:rPr>
        <w:t>кий путь Марии Конопницкой. – М</w:t>
      </w:r>
      <w:r>
        <w:rPr>
          <w:rFonts w:ascii="Times New Roman" w:hAnsi="Times New Roman" w:cs="Times New Roman"/>
          <w:sz w:val="28"/>
          <w:szCs w:val="28"/>
          <w:lang w:val="be-BY"/>
        </w:rPr>
        <w:t>осква</w:t>
      </w:r>
      <w:r w:rsidRPr="004C4B2F">
        <w:rPr>
          <w:rFonts w:ascii="Times New Roman" w:hAnsi="Times New Roman" w:cs="Times New Roman"/>
          <w:sz w:val="28"/>
          <w:szCs w:val="28"/>
        </w:rPr>
        <w:t>,1962.</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міжваеннага дваццацігоддзя (1918-1939)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Bernacki</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M</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Pawus</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M</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S</w:t>
      </w:r>
      <w:r w:rsidRPr="00726FB5">
        <w:rPr>
          <w:rFonts w:ascii="Times New Roman" w:hAnsi="Times New Roman" w:cs="Times New Roman"/>
          <w:sz w:val="28"/>
          <w:szCs w:val="28"/>
          <w:lang w:val="pl-PL"/>
        </w:rPr>
        <w:t>ł</w:t>
      </w:r>
      <w:r w:rsidRPr="00204893">
        <w:rPr>
          <w:rFonts w:ascii="Times New Roman" w:hAnsi="Times New Roman" w:cs="Times New Roman"/>
          <w:sz w:val="28"/>
          <w:szCs w:val="28"/>
          <w:lang w:val="pl-PL"/>
        </w:rPr>
        <w:t>ownik</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gatunk</w:t>
      </w:r>
      <w:r w:rsidRPr="00726FB5">
        <w:rPr>
          <w:rFonts w:ascii="Times New Roman" w:hAnsi="Times New Roman" w:cs="Times New Roman"/>
          <w:sz w:val="28"/>
          <w:szCs w:val="28"/>
          <w:lang w:val="pl-PL"/>
        </w:rPr>
        <w:t>ó</w:t>
      </w:r>
      <w:r w:rsidRPr="00204893">
        <w:rPr>
          <w:rFonts w:ascii="Times New Roman" w:hAnsi="Times New Roman" w:cs="Times New Roman"/>
          <w:sz w:val="28"/>
          <w:szCs w:val="28"/>
          <w:lang w:val="pl-PL"/>
        </w:rPr>
        <w:t>w</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literackich</w:t>
      </w:r>
      <w:r w:rsidRPr="00726FB5">
        <w:rPr>
          <w:rFonts w:ascii="Times New Roman" w:hAnsi="Times New Roman" w:cs="Times New Roman"/>
          <w:sz w:val="28"/>
          <w:szCs w:val="28"/>
          <w:lang w:val="pl-PL"/>
        </w:rPr>
        <w:t xml:space="preserve">. – </w:t>
      </w:r>
      <w:r w:rsidRPr="00204893">
        <w:rPr>
          <w:rFonts w:ascii="Times New Roman" w:hAnsi="Times New Roman" w:cs="Times New Roman"/>
          <w:sz w:val="28"/>
          <w:szCs w:val="28"/>
          <w:lang w:val="pl-PL"/>
        </w:rPr>
        <w:t>Bielsko</w:t>
      </w:r>
      <w:r w:rsidRPr="00726FB5">
        <w:rPr>
          <w:rFonts w:ascii="Times New Roman" w:hAnsi="Times New Roman" w:cs="Times New Roman"/>
          <w:sz w:val="28"/>
          <w:szCs w:val="28"/>
          <w:lang w:val="pl-PL"/>
        </w:rPr>
        <w:t>-</w:t>
      </w:r>
      <w:r w:rsidRPr="00204893">
        <w:rPr>
          <w:rFonts w:ascii="Times New Roman" w:hAnsi="Times New Roman" w:cs="Times New Roman"/>
          <w:sz w:val="28"/>
          <w:szCs w:val="28"/>
          <w:lang w:val="pl-PL"/>
        </w:rPr>
        <w:t>Bia</w:t>
      </w:r>
      <w:r w:rsidRPr="00726FB5">
        <w:rPr>
          <w:rFonts w:ascii="Times New Roman" w:hAnsi="Times New Roman" w:cs="Times New Roman"/>
          <w:sz w:val="28"/>
          <w:szCs w:val="28"/>
          <w:lang w:val="pl-PL"/>
        </w:rPr>
        <w:t>ł</w:t>
      </w:r>
      <w:r w:rsidRPr="00204893">
        <w:rPr>
          <w:rFonts w:ascii="Times New Roman" w:hAnsi="Times New Roman" w:cs="Times New Roman"/>
          <w:sz w:val="28"/>
          <w:szCs w:val="28"/>
          <w:lang w:val="pl-PL"/>
        </w:rPr>
        <w:t>a, 1999.</w:t>
      </w:r>
    </w:p>
    <w:p w:rsidR="00E601A8" w:rsidRPr="0070442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Bustachiewicz E. XX-lecie międzywojenne. – Warsza</w:t>
      </w:r>
      <w:r w:rsidRPr="00704425">
        <w:rPr>
          <w:rFonts w:ascii="Times New Roman" w:hAnsi="Times New Roman" w:cs="Times New Roman"/>
          <w:sz w:val="28"/>
          <w:szCs w:val="28"/>
          <w:lang w:val="pl-PL"/>
        </w:rPr>
        <w:t>wa,1991.</w:t>
      </w:r>
    </w:p>
    <w:p w:rsidR="00E601A8" w:rsidRPr="002B235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Chruszczyński A</w:t>
      </w:r>
      <w:r w:rsidRPr="00204893">
        <w:rPr>
          <w:rFonts w:ascii="Times New Roman" w:hAnsi="Times New Roman" w:cs="Times New Roman"/>
          <w:sz w:val="28"/>
          <w:szCs w:val="28"/>
          <w:lang w:val="pl-PL"/>
        </w:rPr>
        <w:t xml:space="preserve">. U schyłku międzywojnia. Autentyzm literatury polskiej lat 1933-1939.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w:t>
      </w:r>
      <w:r w:rsidRPr="002B2353">
        <w:rPr>
          <w:rFonts w:ascii="Times New Roman" w:hAnsi="Times New Roman" w:cs="Times New Roman"/>
          <w:sz w:val="28"/>
          <w:szCs w:val="28"/>
          <w:lang w:val="pl-PL"/>
        </w:rPr>
        <w:t>, 1987.</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Drabek</w:t>
      </w:r>
      <w:r w:rsidRPr="00204893">
        <w:rPr>
          <w:rFonts w:ascii="Times New Roman" w:hAnsi="Times New Roman" w:cs="Times New Roman"/>
          <w:sz w:val="28"/>
          <w:szCs w:val="28"/>
          <w:lang w:val="pl-PL"/>
        </w:rPr>
        <w:t xml:space="preserve"> B., Falkowski, J., Rowińska I. Szkolny słownik motywów literackich.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 1999.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 xml:space="preserve">Droga przez półwiecze.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 1969.</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Historia literatury polskiej w zarysie. T. 1, T. 2. P</w:t>
      </w:r>
      <w:r>
        <w:rPr>
          <w:rFonts w:ascii="Times New Roman" w:hAnsi="Times New Roman" w:cs="Times New Roman"/>
          <w:sz w:val="28"/>
          <w:szCs w:val="28"/>
          <w:lang w:val="pl-PL"/>
        </w:rPr>
        <w:t>od red. M.Stępienia, A.Wilkonia (k</w:t>
      </w:r>
      <w:r w:rsidRPr="00204893">
        <w:rPr>
          <w:rFonts w:ascii="Times New Roman" w:hAnsi="Times New Roman" w:cs="Times New Roman"/>
          <w:sz w:val="28"/>
          <w:szCs w:val="28"/>
          <w:lang w:val="pl-PL"/>
        </w:rPr>
        <w:t>ażde wydanie</w:t>
      </w:r>
      <w:r>
        <w:rPr>
          <w:rFonts w:ascii="Times New Roman" w:hAnsi="Times New Roman" w:cs="Times New Roman"/>
          <w:sz w:val="28"/>
          <w:szCs w:val="28"/>
          <w:lang w:val="pl-PL"/>
        </w:rPr>
        <w:t>)</w:t>
      </w:r>
      <w:r w:rsidRPr="00204893">
        <w:rPr>
          <w:rFonts w:ascii="Times New Roman" w:hAnsi="Times New Roman" w:cs="Times New Roman"/>
          <w:sz w:val="28"/>
          <w:szCs w:val="28"/>
          <w:lang w:val="pl-PL"/>
        </w:rPr>
        <w:t>.</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Kopaliński W. Słownik symboli (k</w:t>
      </w:r>
      <w:r w:rsidRPr="00204893">
        <w:rPr>
          <w:rFonts w:ascii="Times New Roman" w:hAnsi="Times New Roman" w:cs="Times New Roman"/>
          <w:sz w:val="28"/>
          <w:szCs w:val="28"/>
          <w:lang w:val="pl-PL"/>
        </w:rPr>
        <w:t>ażde wydanie</w:t>
      </w:r>
      <w:r>
        <w:rPr>
          <w:rFonts w:ascii="Times New Roman" w:hAnsi="Times New Roman" w:cs="Times New Roman"/>
          <w:sz w:val="28"/>
          <w:szCs w:val="28"/>
          <w:lang w:val="pl-PL"/>
        </w:rPr>
        <w:t>)</w:t>
      </w:r>
      <w:r w:rsidRPr="00204893">
        <w:rPr>
          <w:rFonts w:ascii="Times New Roman" w:hAnsi="Times New Roman" w:cs="Times New Roman"/>
          <w:sz w:val="28"/>
          <w:szCs w:val="28"/>
          <w:lang w:val="pl-PL"/>
        </w:rPr>
        <w:t>.</w:t>
      </w:r>
    </w:p>
    <w:p w:rsidR="00E601A8" w:rsidRPr="0070442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04425">
        <w:rPr>
          <w:rFonts w:ascii="Times New Roman" w:hAnsi="Times New Roman" w:cs="Times New Roman"/>
          <w:sz w:val="28"/>
          <w:szCs w:val="28"/>
          <w:lang w:val="pl-PL"/>
        </w:rPr>
        <w:t xml:space="preserve">Kwiatkowski J. </w:t>
      </w:r>
      <w:r>
        <w:rPr>
          <w:rFonts w:ascii="Times New Roman" w:hAnsi="Times New Roman" w:cs="Times New Roman"/>
          <w:sz w:val="28"/>
          <w:szCs w:val="28"/>
          <w:lang w:val="pl-PL"/>
        </w:rPr>
        <w:t>Dwudzestolecie międzywojenne. – Warsza</w:t>
      </w:r>
      <w:r w:rsidRPr="00704425">
        <w:rPr>
          <w:rFonts w:ascii="Times New Roman" w:hAnsi="Times New Roman" w:cs="Times New Roman"/>
          <w:sz w:val="28"/>
          <w:szCs w:val="28"/>
          <w:lang w:val="pl-PL"/>
        </w:rPr>
        <w:t>wa,1994.</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Literatura polska. Przewodni</w:t>
      </w:r>
      <w:r>
        <w:rPr>
          <w:rFonts w:ascii="Times New Roman" w:hAnsi="Times New Roman" w:cs="Times New Roman"/>
          <w:sz w:val="28"/>
          <w:szCs w:val="28"/>
          <w:lang w:val="pl-PL"/>
        </w:rPr>
        <w:t>k encyklopedyczny. T. 1, t. 2. (k</w:t>
      </w:r>
      <w:r w:rsidRPr="00204893">
        <w:rPr>
          <w:rFonts w:ascii="Times New Roman" w:hAnsi="Times New Roman" w:cs="Times New Roman"/>
          <w:sz w:val="28"/>
          <w:szCs w:val="28"/>
          <w:lang w:val="pl-PL"/>
        </w:rPr>
        <w:t>ażde wydanie</w:t>
      </w:r>
      <w:r>
        <w:rPr>
          <w:rFonts w:ascii="Times New Roman" w:hAnsi="Times New Roman" w:cs="Times New Roman"/>
          <w:sz w:val="28"/>
          <w:szCs w:val="28"/>
          <w:lang w:val="pl-PL"/>
        </w:rPr>
        <w:t>)</w:t>
      </w:r>
      <w:r w:rsidRPr="00204893">
        <w:rPr>
          <w:rFonts w:ascii="Times New Roman" w:hAnsi="Times New Roman" w:cs="Times New Roman"/>
          <w:sz w:val="28"/>
          <w:szCs w:val="28"/>
          <w:lang w:val="pl-PL"/>
        </w:rPr>
        <w:t>.</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Matuszewski</w:t>
      </w:r>
      <w:r>
        <w:rPr>
          <w:rFonts w:ascii="Times New Roman" w:hAnsi="Times New Roman" w:cs="Times New Roman"/>
          <w:sz w:val="28"/>
          <w:szCs w:val="28"/>
          <w:lang w:val="pl-PL"/>
        </w:rPr>
        <w:t xml:space="preserve"> R</w:t>
      </w:r>
      <w:r w:rsidRPr="00204893">
        <w:rPr>
          <w:rFonts w:ascii="Times New Roman" w:hAnsi="Times New Roman" w:cs="Times New Roman"/>
          <w:sz w:val="28"/>
          <w:szCs w:val="28"/>
          <w:lang w:val="pl-PL"/>
        </w:rPr>
        <w:t xml:space="preserve">. Doświadczenia i mity.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 1964.</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 xml:space="preserve">Okresy literackie.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 1988.</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 xml:space="preserve">Słownik współczesnych pisarzy polskich. Pod red. E.Korzeniewskiej. T 1-4.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Warszawa, 1963.</w:t>
      </w:r>
    </w:p>
    <w:p w:rsidR="00E601A8" w:rsidRPr="00204893"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Słownik literatury polskiej XX wieku. Pod red. A.Brodzka, M.Puchalska, M.Semczuk, A</w:t>
      </w:r>
      <w:r>
        <w:rPr>
          <w:rFonts w:ascii="Times New Roman" w:hAnsi="Times New Roman" w:cs="Times New Roman"/>
          <w:sz w:val="28"/>
          <w:szCs w:val="28"/>
          <w:lang w:val="pl-PL"/>
        </w:rPr>
        <w:t>.Sobolewska, E.Szary-Matywiecka.</w:t>
      </w:r>
      <w:r w:rsidRPr="00204893">
        <w:rPr>
          <w:rFonts w:ascii="Times New Roman" w:hAnsi="Times New Roman" w:cs="Times New Roman"/>
          <w:sz w:val="28"/>
          <w:szCs w:val="28"/>
          <w:lang w:val="pl-PL"/>
        </w:rPr>
        <w:t xml:space="preserve"> </w:t>
      </w:r>
      <w:r w:rsidRPr="00726FB5">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Ossolineum, 1993.</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Хорев В.А. Владислав Броневский. – Москва,1965.</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Польская літаратура пасля Другой сусветнай вайны – пачатку ХХІ ст.</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Balcerzan E. Poezja polska w latach 1939-1965. – Kraków, 1971.</w:t>
      </w:r>
    </w:p>
    <w:p w:rsidR="00E601A8" w:rsidRPr="0070442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704425">
        <w:rPr>
          <w:rFonts w:ascii="Times New Roman" w:hAnsi="Times New Roman" w:cs="Times New Roman"/>
          <w:sz w:val="28"/>
          <w:szCs w:val="28"/>
          <w:lang w:val="pl-PL"/>
        </w:rPr>
        <w:t>Bur</w:t>
      </w:r>
      <w:r>
        <w:rPr>
          <w:rFonts w:ascii="Times New Roman" w:hAnsi="Times New Roman" w:cs="Times New Roman"/>
          <w:sz w:val="28"/>
          <w:szCs w:val="28"/>
          <w:lang w:val="pl-PL"/>
        </w:rPr>
        <w:t xml:space="preserve">kot S. Proza polska 1945-1980. </w:t>
      </w:r>
      <w:r w:rsidRPr="00726FB5">
        <w:rPr>
          <w:rFonts w:ascii="Times New Roman" w:hAnsi="Times New Roman" w:cs="Times New Roman"/>
          <w:sz w:val="28"/>
          <w:szCs w:val="28"/>
          <w:lang w:val="pl-PL"/>
        </w:rPr>
        <w:t xml:space="preserve">– </w:t>
      </w:r>
      <w:r>
        <w:rPr>
          <w:rFonts w:ascii="Times New Roman" w:hAnsi="Times New Roman" w:cs="Times New Roman"/>
          <w:sz w:val="28"/>
          <w:szCs w:val="28"/>
          <w:lang w:val="pl-PL"/>
        </w:rPr>
        <w:t>Kraków</w:t>
      </w:r>
      <w:r w:rsidRPr="00704425">
        <w:rPr>
          <w:rFonts w:ascii="Times New Roman" w:hAnsi="Times New Roman" w:cs="Times New Roman"/>
          <w:sz w:val="28"/>
          <w:szCs w:val="28"/>
          <w:lang w:val="pl-PL"/>
        </w:rPr>
        <w:t>,</w:t>
      </w:r>
      <w:r>
        <w:rPr>
          <w:rFonts w:ascii="Times New Roman" w:hAnsi="Times New Roman" w:cs="Times New Roman"/>
          <w:sz w:val="28"/>
          <w:szCs w:val="28"/>
          <w:lang w:val="pl-PL"/>
        </w:rPr>
        <w:t xml:space="preserve"> </w:t>
      </w:r>
      <w:r w:rsidRPr="00704425">
        <w:rPr>
          <w:rFonts w:ascii="Times New Roman" w:hAnsi="Times New Roman" w:cs="Times New Roman"/>
          <w:sz w:val="28"/>
          <w:szCs w:val="28"/>
          <w:lang w:val="pl-PL"/>
        </w:rPr>
        <w:t>1989.</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JarzeKwiatkowski J. Kluczy do wyobraźni. – Warszawa, 1999.</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Stępień M</w:t>
      </w:r>
      <w:r w:rsidRPr="00704425">
        <w:rPr>
          <w:rFonts w:ascii="Times New Roman" w:hAnsi="Times New Roman" w:cs="Times New Roman"/>
          <w:sz w:val="28"/>
          <w:szCs w:val="28"/>
          <w:lang w:val="pl-PL"/>
        </w:rPr>
        <w:t>.</w:t>
      </w:r>
      <w:r>
        <w:rPr>
          <w:rFonts w:ascii="Times New Roman" w:hAnsi="Times New Roman" w:cs="Times New Roman"/>
          <w:sz w:val="28"/>
          <w:szCs w:val="28"/>
          <w:lang w:val="pl-PL"/>
        </w:rPr>
        <w:t xml:space="preserve"> Literatura polska 1918-1975 </w:t>
      </w:r>
      <w:r w:rsidRPr="00B3372C">
        <w:rPr>
          <w:rFonts w:ascii="Times New Roman" w:hAnsi="Times New Roman" w:cs="Times New Roman"/>
          <w:sz w:val="28"/>
          <w:szCs w:val="28"/>
          <w:lang w:val="pl-PL"/>
        </w:rPr>
        <w:t xml:space="preserve">// </w:t>
      </w:r>
      <w:r>
        <w:rPr>
          <w:rFonts w:ascii="Times New Roman" w:hAnsi="Times New Roman" w:cs="Times New Roman"/>
          <w:sz w:val="28"/>
          <w:szCs w:val="28"/>
          <w:lang w:val="pl-PL"/>
        </w:rPr>
        <w:t>Historia literatury polskiej w zarysie. – Warszawa, 1980.</w:t>
      </w:r>
      <w:r w:rsidRPr="00704425">
        <w:rPr>
          <w:rFonts w:ascii="Times New Roman" w:hAnsi="Times New Roman" w:cs="Times New Roman"/>
          <w:sz w:val="28"/>
          <w:szCs w:val="28"/>
          <w:lang w:val="pl-PL"/>
        </w:rPr>
        <w:t xml:space="preserve"> </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Terlecki T. </w:t>
      </w:r>
      <w:r w:rsidRPr="00704425">
        <w:rPr>
          <w:rFonts w:ascii="Times New Roman" w:hAnsi="Times New Roman" w:cs="Times New Roman"/>
          <w:sz w:val="28"/>
          <w:szCs w:val="28"/>
          <w:lang w:val="pl-PL"/>
        </w:rPr>
        <w:t>Literatura</w:t>
      </w:r>
      <w:r>
        <w:rPr>
          <w:rFonts w:ascii="Times New Roman" w:hAnsi="Times New Roman" w:cs="Times New Roman"/>
          <w:sz w:val="28"/>
          <w:szCs w:val="28"/>
          <w:lang w:val="pl-PL"/>
        </w:rPr>
        <w:t xml:space="preserve"> polska na obczyżnie 1949-1960.</w:t>
      </w:r>
      <w:r w:rsidRPr="00726FB5">
        <w:rPr>
          <w:rFonts w:ascii="Times New Roman" w:hAnsi="Times New Roman" w:cs="Times New Roman"/>
          <w:sz w:val="28"/>
          <w:szCs w:val="28"/>
          <w:lang w:val="pl-PL"/>
        </w:rPr>
        <w:t xml:space="preserve"> – </w:t>
      </w:r>
      <w:r>
        <w:rPr>
          <w:rFonts w:ascii="Times New Roman" w:hAnsi="Times New Roman" w:cs="Times New Roman"/>
          <w:sz w:val="28"/>
          <w:szCs w:val="28"/>
          <w:lang w:val="pl-PL"/>
        </w:rPr>
        <w:t>Warsza</w:t>
      </w:r>
      <w:r w:rsidRPr="00704425">
        <w:rPr>
          <w:rFonts w:ascii="Times New Roman" w:hAnsi="Times New Roman" w:cs="Times New Roman"/>
          <w:sz w:val="28"/>
          <w:szCs w:val="28"/>
          <w:lang w:val="pl-PL"/>
        </w:rPr>
        <w:t>wa,</w:t>
      </w:r>
      <w:r>
        <w:rPr>
          <w:rFonts w:ascii="Times New Roman" w:hAnsi="Times New Roman" w:cs="Times New Roman"/>
          <w:sz w:val="28"/>
          <w:szCs w:val="28"/>
          <w:lang w:val="pl-PL"/>
        </w:rPr>
        <w:t xml:space="preserve"> </w:t>
      </w:r>
      <w:r w:rsidRPr="00704425">
        <w:rPr>
          <w:rFonts w:ascii="Times New Roman" w:hAnsi="Times New Roman" w:cs="Times New Roman"/>
          <w:sz w:val="28"/>
          <w:szCs w:val="28"/>
          <w:lang w:val="pl-PL"/>
        </w:rPr>
        <w:t>1987.</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Живов М.С. Юлиан Тувим. – Москва,1963.</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Ведина В.П. Современная польская проза. – Киев, 1979.</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Ведина В.П.Польская военная проза. – Киев, 1980.</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Ведина В.П.Послевоенная польская проза. – Киев, 1991.</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Вервес Г.Д. Ярослав Ивашкевич. – Москва, 1985.</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4C4B2F">
        <w:rPr>
          <w:rFonts w:ascii="Times New Roman" w:hAnsi="Times New Roman" w:cs="Times New Roman"/>
          <w:sz w:val="28"/>
          <w:szCs w:val="28"/>
        </w:rPr>
        <w:t xml:space="preserve">Пиотровская А.Г. Леон Кручковский. </w:t>
      </w:r>
      <w:r w:rsidRPr="00726FB5">
        <w:rPr>
          <w:rFonts w:ascii="Times New Roman" w:hAnsi="Times New Roman" w:cs="Times New Roman"/>
          <w:sz w:val="28"/>
          <w:szCs w:val="28"/>
          <w:lang w:val="pl-PL"/>
        </w:rPr>
        <w:t>Жизнь и творчество. – Москва, 1977.</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История польской литературы: в 2 т. Ред.коллегия: В.В.Витт, И.С.Миллер, Б.Ф.Стахеев, В.А.Хорев. – Москва, 1968-1969.</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Оболевич В.Б. История польской литературы. – Ленинград, 1960.</w:t>
      </w:r>
    </w:p>
    <w:p w:rsidR="00E601A8" w:rsidRPr="00F66D9A" w:rsidRDefault="00E601A8" w:rsidP="001069AB">
      <w:pPr>
        <w:spacing w:before="240" w:line="240" w:lineRule="auto"/>
        <w:jc w:val="center"/>
        <w:rPr>
          <w:rFonts w:ascii="Times New Roman" w:hAnsi="Times New Roman" w:cs="Times New Roman"/>
          <w:b/>
          <w:bCs/>
          <w:sz w:val="28"/>
          <w:szCs w:val="28"/>
        </w:rPr>
      </w:pPr>
      <w:r w:rsidRPr="00F66D9A">
        <w:rPr>
          <w:rFonts w:ascii="Times New Roman" w:hAnsi="Times New Roman" w:cs="Times New Roman"/>
          <w:b/>
          <w:bCs/>
          <w:sz w:val="28"/>
          <w:szCs w:val="28"/>
        </w:rPr>
        <w:t>Беларуская праблематыка ў польскай літаратуры</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Багдановіч І.Э. Авангард і традыцыя: Беларуская паэзія на хвалі нацыянальнага адраджэння. – Мінск, 2001.</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Гапава В.І. Зменлівае і спрадвечнае:Вопыт тыпалагічнага даследавання беларускай і польскай “вясковай прозы”. – Мінск,1975.</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Гапава В.І. Эліза Ажэшка:Жыццё і творчасць. – Мінск,1969.</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Дрозд С. Адам Міцкевіч і Янка Купала: духоўнае пабрацімства (беларуска-польскія літаратурныя ўзаемасувязі ХІХ</w:t>
      </w:r>
      <w:r w:rsidRPr="00726FB5">
        <w:rPr>
          <w:rFonts w:ascii="Times New Roman" w:hAnsi="Times New Roman" w:cs="Times New Roman"/>
          <w:sz w:val="28"/>
          <w:szCs w:val="28"/>
          <w:lang w:val="pl-PL"/>
        </w:rPr>
        <w:t> </w:t>
      </w:r>
      <w:r w:rsidRPr="004C4B2F">
        <w:rPr>
          <w:rFonts w:ascii="Times New Roman" w:hAnsi="Times New Roman" w:cs="Times New Roman"/>
          <w:sz w:val="28"/>
          <w:szCs w:val="28"/>
        </w:rPr>
        <w:t>– пачатку ХХ</w:t>
      </w:r>
      <w:r w:rsidRPr="00726FB5">
        <w:rPr>
          <w:rFonts w:ascii="Times New Roman" w:hAnsi="Times New Roman" w:cs="Times New Roman"/>
          <w:sz w:val="28"/>
          <w:szCs w:val="28"/>
          <w:lang w:val="pl-PL"/>
        </w:rPr>
        <w:t> </w:t>
      </w:r>
      <w:r w:rsidRPr="004C4B2F">
        <w:rPr>
          <w:rFonts w:ascii="Times New Roman" w:hAnsi="Times New Roman" w:cs="Times New Roman"/>
          <w:sz w:val="28"/>
          <w:szCs w:val="28"/>
        </w:rPr>
        <w:t>стагоддзяў). –Гродна,</w:t>
      </w:r>
      <w:r w:rsidRPr="00726FB5">
        <w:rPr>
          <w:rFonts w:ascii="Times New Roman" w:hAnsi="Times New Roman" w:cs="Times New Roman"/>
          <w:sz w:val="28"/>
          <w:szCs w:val="28"/>
          <w:lang w:val="pl-PL"/>
        </w:rPr>
        <w:t> </w:t>
      </w:r>
      <w:r w:rsidRPr="004C4B2F">
        <w:rPr>
          <w:rFonts w:ascii="Times New Roman" w:hAnsi="Times New Roman" w:cs="Times New Roman"/>
          <w:sz w:val="28"/>
          <w:szCs w:val="28"/>
        </w:rPr>
        <w:t>1998.</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Казбярук У. Ступені росту: Беларуская літаратура канца ХІХ</w:t>
      </w:r>
      <w:r w:rsidRPr="00726FB5">
        <w:rPr>
          <w:rFonts w:ascii="Times New Roman" w:hAnsi="Times New Roman" w:cs="Times New Roman"/>
          <w:sz w:val="28"/>
          <w:szCs w:val="28"/>
          <w:lang w:val="pl-PL"/>
        </w:rPr>
        <w:t> </w:t>
      </w:r>
      <w:r w:rsidRPr="004C4B2F">
        <w:rPr>
          <w:rFonts w:ascii="Times New Roman" w:hAnsi="Times New Roman" w:cs="Times New Roman"/>
          <w:sz w:val="28"/>
          <w:szCs w:val="28"/>
        </w:rPr>
        <w:t>– пачатку ХХ</w:t>
      </w:r>
      <w:r w:rsidRPr="00726FB5">
        <w:rPr>
          <w:rFonts w:ascii="Times New Roman" w:hAnsi="Times New Roman" w:cs="Times New Roman"/>
          <w:sz w:val="28"/>
          <w:szCs w:val="28"/>
          <w:lang w:val="pl-PL"/>
        </w:rPr>
        <w:t> </w:t>
      </w:r>
      <w:r w:rsidRPr="004C4B2F">
        <w:rPr>
          <w:rFonts w:ascii="Times New Roman" w:hAnsi="Times New Roman" w:cs="Times New Roman"/>
          <w:sz w:val="28"/>
          <w:szCs w:val="28"/>
        </w:rPr>
        <w:t>ст. і традыцыі польскіх пісьменнікаў. – Мінск, 1974.</w:t>
      </w:r>
    </w:p>
    <w:p w:rsidR="00E601A8" w:rsidRPr="00726FB5"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4C4B2F">
        <w:rPr>
          <w:rFonts w:ascii="Times New Roman" w:hAnsi="Times New Roman" w:cs="Times New Roman"/>
          <w:sz w:val="28"/>
          <w:szCs w:val="28"/>
        </w:rPr>
        <w:t xml:space="preserve">Лойка А.А., Перкін Н.С. Беларуска-польскія літаратурныя ўзаемасувязі ў 19 ст.  </w:t>
      </w:r>
      <w:r w:rsidRPr="00726FB5">
        <w:rPr>
          <w:rFonts w:ascii="Times New Roman" w:hAnsi="Times New Roman" w:cs="Times New Roman"/>
          <w:sz w:val="28"/>
          <w:szCs w:val="28"/>
          <w:lang w:val="pl-PL"/>
        </w:rPr>
        <w:t>–</w:t>
      </w:r>
      <w:r>
        <w:rPr>
          <w:rFonts w:ascii="Times New Roman" w:hAnsi="Times New Roman" w:cs="Times New Roman"/>
          <w:sz w:val="28"/>
          <w:szCs w:val="28"/>
          <w:lang w:val="be-BY"/>
        </w:rPr>
        <w:t xml:space="preserve"> </w:t>
      </w:r>
      <w:r w:rsidRPr="00726FB5">
        <w:rPr>
          <w:rFonts w:ascii="Times New Roman" w:hAnsi="Times New Roman" w:cs="Times New Roman"/>
          <w:sz w:val="28"/>
          <w:szCs w:val="28"/>
          <w:lang w:val="pl-PL"/>
        </w:rPr>
        <w:t>Мінск, 1963.</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Мальдзіс А.І. Беларусь у люстэрку мемуарнай літаратуры 18 ст. – Мінск,1982.</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Мархель У.І. Крыніцы памяці: Старонкі беларуска-польскага літаратурнага сумежжа. – Мінск, 1990.</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Мархель У. Прысутнасць былога. – Мінск, 1997.</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Творчасць Элізы Ажэшкі і беларуская культура: Зборнік навуковых прац. –Гродна, 2002.</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Цвірка К.А. Слова пра Сыракомлю: Быт і культура беларусаў у творчасці “вясковага лірніка”. – Мінск, 1975.</w:t>
      </w:r>
    </w:p>
    <w:p w:rsidR="00E601A8"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pl-PL"/>
        </w:rPr>
      </w:pPr>
      <w:r w:rsidRPr="00075798">
        <w:rPr>
          <w:rFonts w:ascii="Times New Roman" w:hAnsi="Times New Roman" w:cs="Times New Roman"/>
          <w:sz w:val="28"/>
          <w:szCs w:val="28"/>
          <w:lang w:val="pl-PL"/>
        </w:rPr>
        <w:t>Pogranicza</w:t>
      </w:r>
      <w:r>
        <w:rPr>
          <w:rFonts w:ascii="Times New Roman" w:hAnsi="Times New Roman" w:cs="Times New Roman"/>
          <w:sz w:val="28"/>
          <w:szCs w:val="28"/>
          <w:lang w:val="pl-PL"/>
        </w:rPr>
        <w:t>, kresy, wschód a idee Europy. Seria I: Prace dedykowane profesor Swietłanie Musijenko. – Białystok, 2013.</w:t>
      </w:r>
    </w:p>
    <w:p w:rsidR="00E601A8" w:rsidRPr="004C4B2F" w:rsidRDefault="00E601A8" w:rsidP="001069AB">
      <w:pPr>
        <w:pStyle w:val="a3"/>
        <w:numPr>
          <w:ilvl w:val="0"/>
          <w:numId w:val="28"/>
        </w:numPr>
        <w:tabs>
          <w:tab w:val="left" w:pos="284"/>
        </w:tabs>
        <w:spacing w:after="0" w:line="240" w:lineRule="auto"/>
        <w:jc w:val="both"/>
        <w:rPr>
          <w:rFonts w:ascii="Times New Roman" w:hAnsi="Times New Roman" w:cs="Times New Roman"/>
          <w:sz w:val="28"/>
          <w:szCs w:val="28"/>
          <w:lang w:val="en-US"/>
        </w:rPr>
      </w:pPr>
      <w:r w:rsidRPr="00075798">
        <w:rPr>
          <w:rFonts w:ascii="Times New Roman" w:hAnsi="Times New Roman" w:cs="Times New Roman"/>
          <w:sz w:val="28"/>
          <w:szCs w:val="28"/>
          <w:lang w:val="pl-PL"/>
        </w:rPr>
        <w:t>Pogranicza</w:t>
      </w:r>
      <w:r>
        <w:rPr>
          <w:rFonts w:ascii="Times New Roman" w:hAnsi="Times New Roman" w:cs="Times New Roman"/>
          <w:sz w:val="28"/>
          <w:szCs w:val="28"/>
          <w:lang w:val="pl-PL"/>
        </w:rPr>
        <w:t xml:space="preserve">, kresy, wschód a idee Europy. </w:t>
      </w:r>
      <w:r w:rsidRPr="004C4B2F">
        <w:rPr>
          <w:rFonts w:ascii="Times New Roman" w:hAnsi="Times New Roman" w:cs="Times New Roman"/>
          <w:sz w:val="28"/>
          <w:szCs w:val="28"/>
          <w:lang w:val="en-US"/>
        </w:rPr>
        <w:t>Seria II: Wiktor Choriew in memorium. – Białystok, 2013.</w:t>
      </w:r>
    </w:p>
    <w:p w:rsidR="00E601A8" w:rsidRPr="00075798" w:rsidRDefault="00E601A8" w:rsidP="001069AB">
      <w:pPr>
        <w:spacing w:line="240" w:lineRule="auto"/>
        <w:jc w:val="both"/>
        <w:rPr>
          <w:rFonts w:ascii="Times New Roman" w:hAnsi="Times New Roman" w:cs="Times New Roman"/>
          <w:sz w:val="28"/>
          <w:szCs w:val="28"/>
          <w:lang w:val="en-US"/>
        </w:rPr>
      </w:pPr>
    </w:p>
    <w:p w:rsidR="00E601A8" w:rsidRDefault="00E601A8" w:rsidP="001069AB">
      <w:pPr>
        <w:spacing w:after="0" w:line="240" w:lineRule="auto"/>
        <w:rPr>
          <w:rFonts w:ascii="Times New Roman" w:hAnsi="Times New Roman" w:cs="Times New Roman"/>
          <w:b/>
          <w:bCs/>
          <w:sz w:val="28"/>
          <w:szCs w:val="28"/>
          <w:lang w:val="be-BY"/>
        </w:rPr>
      </w:pPr>
      <w:r>
        <w:rPr>
          <w:rFonts w:ascii="Times New Roman" w:hAnsi="Times New Roman" w:cs="Times New Roman"/>
          <w:b/>
          <w:bCs/>
          <w:sz w:val="28"/>
          <w:szCs w:val="28"/>
          <w:lang w:val="be-BY"/>
        </w:rPr>
        <w:br w:type="page"/>
      </w:r>
    </w:p>
    <w:p w:rsidR="00E601A8" w:rsidRPr="00E21E12" w:rsidRDefault="00E601A8" w:rsidP="001069AB">
      <w:pPr>
        <w:spacing w:after="0" w:line="240" w:lineRule="auto"/>
        <w:jc w:val="center"/>
        <w:rPr>
          <w:rFonts w:ascii="Times New Roman" w:hAnsi="Times New Roman" w:cs="Times New Roman"/>
          <w:b/>
          <w:bCs/>
          <w:sz w:val="32"/>
          <w:szCs w:val="32"/>
          <w:lang w:val="be-BY"/>
        </w:rPr>
      </w:pPr>
      <w:r w:rsidRPr="00E21E12">
        <w:rPr>
          <w:rFonts w:ascii="Times New Roman" w:hAnsi="Times New Roman" w:cs="Times New Roman"/>
          <w:b/>
          <w:bCs/>
          <w:sz w:val="32"/>
          <w:szCs w:val="32"/>
          <w:lang w:val="be-BY"/>
        </w:rPr>
        <w:t>СПІС ТВОРАЎ ДЛЯ АБАВЯЗКОВАГА ПРАЧЫТАННЯ</w:t>
      </w:r>
    </w:p>
    <w:p w:rsidR="00E601A8" w:rsidRPr="00DE108A" w:rsidRDefault="00E601A8" w:rsidP="001069AB">
      <w:pPr>
        <w:spacing w:after="0" w:line="240" w:lineRule="auto"/>
        <w:jc w:val="center"/>
        <w:rPr>
          <w:rFonts w:ascii="Times New Roman" w:hAnsi="Times New Roman" w:cs="Times New Roman"/>
          <w:b/>
          <w:bCs/>
          <w:sz w:val="28"/>
          <w:szCs w:val="28"/>
          <w:lang w:val="be-BY"/>
        </w:rPr>
      </w:pPr>
      <w:r w:rsidRPr="00E21E12">
        <w:rPr>
          <w:rFonts w:ascii="Times New Roman" w:hAnsi="Times New Roman" w:cs="Times New Roman"/>
          <w:b/>
          <w:bCs/>
          <w:sz w:val="28"/>
          <w:szCs w:val="28"/>
          <w:lang w:val="be-BY"/>
        </w:rPr>
        <w:t>(</w:t>
      </w:r>
      <w:r>
        <w:rPr>
          <w:rFonts w:ascii="Times New Roman" w:hAnsi="Times New Roman" w:cs="Times New Roman"/>
          <w:b/>
          <w:bCs/>
          <w:sz w:val="28"/>
          <w:szCs w:val="28"/>
          <w:lang w:val="be-BY"/>
        </w:rPr>
        <w:t>мастацкія творы з’яўляюцца актуальнымі ў любым выданні</w:t>
      </w:r>
      <w:r w:rsidRPr="00E21E12">
        <w:rPr>
          <w:rFonts w:ascii="Times New Roman" w:hAnsi="Times New Roman" w:cs="Times New Roman"/>
          <w:b/>
          <w:bCs/>
          <w:sz w:val="28"/>
          <w:szCs w:val="28"/>
          <w:lang w:val="be-BY"/>
        </w:rPr>
        <w:t>)</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Старажытная польская літаратура</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Anonim G. Kronika polska (fragment).</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Bogurodzica. </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Dusza z ciała wyleciała. </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Lament świętokrzyski.</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Wiersz Słoty o chlebowym stole. </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Crystus z martwych wstał je... </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Wiersz o zabiciu Andrzeja Tęczyńskiego.</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Długosz J. Opis bitwy pod Grunwaldem z Roczników.</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Janicki</w:t>
      </w:r>
      <w:r w:rsidRPr="00726FB5">
        <w:rPr>
          <w:rFonts w:ascii="Times New Roman" w:hAnsi="Times New Roman" w:cs="Times New Roman"/>
          <w:sz w:val="28"/>
          <w:szCs w:val="28"/>
          <w:lang w:val="pl-PL"/>
        </w:rPr>
        <w:t xml:space="preserve"> K. </w:t>
      </w:r>
      <w:r w:rsidRPr="00F66D9A">
        <w:rPr>
          <w:rFonts w:ascii="Times New Roman" w:hAnsi="Times New Roman" w:cs="Times New Roman"/>
          <w:sz w:val="28"/>
          <w:szCs w:val="28"/>
          <w:lang w:val="pl-PL"/>
        </w:rPr>
        <w:t>O sobie samym do potomności</w:t>
      </w:r>
      <w:r w:rsidRPr="00726FB5">
        <w:rPr>
          <w:rFonts w:ascii="Times New Roman" w:hAnsi="Times New Roman" w:cs="Times New Roman"/>
          <w:sz w:val="28"/>
          <w:szCs w:val="28"/>
          <w:lang w:val="pl-PL"/>
        </w:rPr>
        <w:t>.</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Kadłubek W. Kronika polska (fragment).</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Karpiński F. Wybór wierszy; Kolęda Bóg się rodzi.</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Kniaźnin F.D. Wybór wierszy (4-5 wierszy do wybóru studenta).</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Kochanowski</w:t>
      </w:r>
      <w:r w:rsidRPr="00726FB5">
        <w:rPr>
          <w:rFonts w:ascii="Times New Roman" w:hAnsi="Times New Roman" w:cs="Times New Roman"/>
          <w:sz w:val="28"/>
          <w:szCs w:val="28"/>
          <w:lang w:val="pl-PL"/>
        </w:rPr>
        <w:t xml:space="preserve"> J.</w:t>
      </w:r>
      <w:r w:rsidRPr="00F66D9A">
        <w:rPr>
          <w:rFonts w:ascii="Times New Roman" w:hAnsi="Times New Roman" w:cs="Times New Roman"/>
          <w:sz w:val="28"/>
          <w:szCs w:val="28"/>
          <w:lang w:val="pl-PL"/>
        </w:rPr>
        <w:t xml:space="preserve"> Fraszki</w:t>
      </w:r>
      <w:r w:rsidRPr="00726FB5">
        <w:rPr>
          <w:rFonts w:ascii="Times New Roman" w:hAnsi="Times New Roman" w:cs="Times New Roman"/>
          <w:sz w:val="28"/>
          <w:szCs w:val="28"/>
          <w:lang w:val="pl-PL"/>
        </w:rPr>
        <w:t xml:space="preserve"> (5-6);</w:t>
      </w:r>
      <w:r w:rsidRPr="00F66D9A">
        <w:rPr>
          <w:rFonts w:ascii="Times New Roman" w:hAnsi="Times New Roman" w:cs="Times New Roman"/>
          <w:sz w:val="28"/>
          <w:szCs w:val="28"/>
          <w:lang w:val="pl-PL"/>
        </w:rPr>
        <w:t xml:space="preserve"> Pieśni</w:t>
      </w:r>
      <w:r w:rsidRPr="00726FB5">
        <w:rPr>
          <w:rFonts w:ascii="Times New Roman" w:hAnsi="Times New Roman" w:cs="Times New Roman"/>
          <w:sz w:val="28"/>
          <w:szCs w:val="28"/>
          <w:lang w:val="pl-PL"/>
        </w:rPr>
        <w:t xml:space="preserve"> (4-5);</w:t>
      </w:r>
      <w:r w:rsidRPr="00F66D9A">
        <w:rPr>
          <w:rFonts w:ascii="Times New Roman" w:hAnsi="Times New Roman" w:cs="Times New Roman"/>
          <w:sz w:val="28"/>
          <w:szCs w:val="28"/>
          <w:lang w:val="pl-PL"/>
        </w:rPr>
        <w:t xml:space="preserve"> Treny</w:t>
      </w:r>
      <w:r w:rsidRPr="00726FB5">
        <w:rPr>
          <w:rFonts w:ascii="Times New Roman" w:hAnsi="Times New Roman" w:cs="Times New Roman"/>
          <w:sz w:val="28"/>
          <w:szCs w:val="28"/>
          <w:lang w:val="pl-PL"/>
        </w:rPr>
        <w:t>;</w:t>
      </w:r>
      <w:r w:rsidRPr="00F66D9A">
        <w:rPr>
          <w:rFonts w:ascii="Times New Roman" w:hAnsi="Times New Roman" w:cs="Times New Roman"/>
          <w:sz w:val="28"/>
          <w:szCs w:val="28"/>
          <w:lang w:val="pl-PL"/>
        </w:rPr>
        <w:t xml:space="preserve"> Odprawa posłów greckich.</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Krasicki I. Bajki (4-5); Satyry (4-5); Monachomachia; Mikołaja Doświadczyńskiego przypadki.</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Modrzewski J.F. O poprawie Rzeczypospolitej (wybór).</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Morsztyn J.A. Wybór wierszy (3-4).</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Naruszewicz A. Satyry (4-5).</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Niemcewicz J.U. Powrót posła</w:t>
      </w:r>
      <w:r w:rsidRPr="00F66D9A">
        <w:rPr>
          <w:rFonts w:ascii="Times New Roman" w:hAnsi="Times New Roman" w:cs="Times New Roman"/>
          <w:sz w:val="28"/>
          <w:szCs w:val="28"/>
          <w:lang w:val="pl-PL"/>
        </w:rPr>
        <w:t>.</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Sęp-Szarzyński M. Rytmy abo wiersze polskie (4-5).</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Skarga</w:t>
      </w:r>
      <w:r w:rsidRPr="00726FB5">
        <w:rPr>
          <w:rFonts w:ascii="Times New Roman" w:hAnsi="Times New Roman" w:cs="Times New Roman"/>
          <w:sz w:val="28"/>
          <w:szCs w:val="28"/>
          <w:lang w:val="pl-PL"/>
        </w:rPr>
        <w:t xml:space="preserve"> P.</w:t>
      </w:r>
      <w:r w:rsidRPr="00F66D9A">
        <w:rPr>
          <w:rFonts w:ascii="Times New Roman" w:hAnsi="Times New Roman" w:cs="Times New Roman"/>
          <w:sz w:val="28"/>
          <w:szCs w:val="28"/>
          <w:lang w:val="pl-PL"/>
        </w:rPr>
        <w:t xml:space="preserve"> Kazania sejmowe </w:t>
      </w:r>
      <w:r w:rsidRPr="00726FB5">
        <w:rPr>
          <w:rFonts w:ascii="Times New Roman" w:hAnsi="Times New Roman" w:cs="Times New Roman"/>
          <w:sz w:val="28"/>
          <w:szCs w:val="28"/>
          <w:lang w:val="pl-PL"/>
        </w:rPr>
        <w:t xml:space="preserve">(3-4 do </w:t>
      </w:r>
      <w:r w:rsidRPr="00F66D9A">
        <w:rPr>
          <w:rFonts w:ascii="Times New Roman" w:hAnsi="Times New Roman" w:cs="Times New Roman"/>
          <w:sz w:val="28"/>
          <w:szCs w:val="28"/>
          <w:lang w:val="pl-PL"/>
        </w:rPr>
        <w:t>wybór</w:t>
      </w:r>
      <w:r w:rsidRPr="00726FB5">
        <w:rPr>
          <w:rFonts w:ascii="Times New Roman" w:hAnsi="Times New Roman" w:cs="Times New Roman"/>
          <w:sz w:val="28"/>
          <w:szCs w:val="28"/>
          <w:lang w:val="pl-PL"/>
        </w:rPr>
        <w:t>u studenta).</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Szymonowic</w:t>
      </w:r>
      <w:r w:rsidRPr="00726FB5">
        <w:rPr>
          <w:rFonts w:ascii="Times New Roman" w:hAnsi="Times New Roman" w:cs="Times New Roman"/>
          <w:sz w:val="28"/>
          <w:szCs w:val="28"/>
          <w:lang w:val="pl-PL"/>
        </w:rPr>
        <w:t xml:space="preserve"> Sz.</w:t>
      </w:r>
      <w:r w:rsidRPr="00F66D9A">
        <w:rPr>
          <w:rFonts w:ascii="Times New Roman" w:hAnsi="Times New Roman" w:cs="Times New Roman"/>
          <w:sz w:val="28"/>
          <w:szCs w:val="28"/>
          <w:lang w:val="pl-PL"/>
        </w:rPr>
        <w:t xml:space="preserve"> Sielanki (wybór).</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Pasek J.Ch. Pamiętniki (fragmenty).</w:t>
      </w:r>
    </w:p>
    <w:p w:rsidR="00E601A8" w:rsidRPr="00F66D9A"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F66D9A">
        <w:rPr>
          <w:rFonts w:ascii="Times New Roman" w:hAnsi="Times New Roman" w:cs="Times New Roman"/>
          <w:sz w:val="28"/>
          <w:szCs w:val="28"/>
          <w:lang w:val="pl-PL"/>
        </w:rPr>
        <w:t>Rej</w:t>
      </w:r>
      <w:r w:rsidRPr="00726FB5">
        <w:rPr>
          <w:rFonts w:ascii="Times New Roman" w:hAnsi="Times New Roman" w:cs="Times New Roman"/>
          <w:sz w:val="28"/>
          <w:szCs w:val="28"/>
          <w:lang w:val="pl-PL"/>
        </w:rPr>
        <w:t xml:space="preserve"> M. </w:t>
      </w:r>
      <w:r w:rsidRPr="00F66D9A">
        <w:rPr>
          <w:rFonts w:ascii="Times New Roman" w:hAnsi="Times New Roman" w:cs="Times New Roman"/>
          <w:sz w:val="28"/>
          <w:szCs w:val="28"/>
          <w:lang w:val="pl-PL"/>
        </w:rPr>
        <w:t xml:space="preserve">Żywot człowieka </w:t>
      </w:r>
      <w:r w:rsidRPr="00726FB5">
        <w:rPr>
          <w:rFonts w:ascii="Times New Roman" w:hAnsi="Times New Roman" w:cs="Times New Roman"/>
          <w:sz w:val="28"/>
          <w:szCs w:val="28"/>
          <w:lang w:val="pl-PL"/>
        </w:rPr>
        <w:t>poczciwego;</w:t>
      </w:r>
      <w:r w:rsidRPr="00F66D9A">
        <w:rPr>
          <w:rFonts w:ascii="Times New Roman" w:hAnsi="Times New Roman" w:cs="Times New Roman"/>
          <w:sz w:val="28"/>
          <w:szCs w:val="28"/>
          <w:lang w:val="pl-PL"/>
        </w:rPr>
        <w:t xml:space="preserve"> Figliki</w:t>
      </w:r>
      <w:r w:rsidRPr="00726FB5">
        <w:rPr>
          <w:rFonts w:ascii="Times New Roman" w:hAnsi="Times New Roman" w:cs="Times New Roman"/>
          <w:sz w:val="28"/>
          <w:szCs w:val="28"/>
          <w:lang w:val="pl-PL"/>
        </w:rPr>
        <w:t xml:space="preserve"> (4);</w:t>
      </w:r>
      <w:r w:rsidRPr="00F66D9A">
        <w:rPr>
          <w:rFonts w:ascii="Times New Roman" w:hAnsi="Times New Roman" w:cs="Times New Roman"/>
          <w:sz w:val="28"/>
          <w:szCs w:val="28"/>
          <w:lang w:val="pl-PL"/>
        </w:rPr>
        <w:t xml:space="preserve"> Krótka rozprawa między trzema osobami...</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Potocki W. Wybór wierszy (4-5).</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Trembecki S. Wybór wierszy (4-5); Sofiówka</w:t>
      </w:r>
      <w:r w:rsidRPr="00F66D9A">
        <w:rPr>
          <w:rFonts w:ascii="Times New Roman" w:hAnsi="Times New Roman" w:cs="Times New Roman"/>
          <w:sz w:val="28"/>
          <w:szCs w:val="28"/>
          <w:lang w:val="pl-PL"/>
        </w:rPr>
        <w:t>(fragment</w:t>
      </w:r>
      <w:r w:rsidRPr="00726FB5">
        <w:rPr>
          <w:rFonts w:ascii="Times New Roman" w:hAnsi="Times New Roman" w:cs="Times New Roman"/>
          <w:sz w:val="28"/>
          <w:szCs w:val="28"/>
          <w:lang w:val="pl-PL"/>
        </w:rPr>
        <w:t>y</w:t>
      </w:r>
      <w:r w:rsidRPr="00F66D9A">
        <w:rPr>
          <w:rFonts w:ascii="Times New Roman" w:hAnsi="Times New Roman" w:cs="Times New Roman"/>
          <w:sz w:val="28"/>
          <w:szCs w:val="28"/>
          <w:lang w:val="pl-PL"/>
        </w:rPr>
        <w:t>)</w:t>
      </w:r>
      <w:r w:rsidRPr="00726FB5">
        <w:rPr>
          <w:rFonts w:ascii="Times New Roman" w:hAnsi="Times New Roman" w:cs="Times New Roman"/>
          <w:sz w:val="28"/>
          <w:szCs w:val="28"/>
          <w:lang w:val="pl-PL"/>
        </w:rPr>
        <w:t>.</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Польская літаратура эпохі Рамантызму</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Fredro A</w:t>
      </w:r>
      <w:r>
        <w:rPr>
          <w:rFonts w:ascii="Times New Roman" w:hAnsi="Times New Roman" w:cs="Times New Roman"/>
          <w:sz w:val="28"/>
          <w:szCs w:val="28"/>
          <w:lang w:val="pl-PL"/>
        </w:rPr>
        <w:t xml:space="preserve">. Śluby panieńskie lub </w:t>
      </w:r>
      <w:r w:rsidRPr="00056866">
        <w:rPr>
          <w:rFonts w:ascii="Times New Roman" w:hAnsi="Times New Roman" w:cs="Times New Roman"/>
          <w:sz w:val="28"/>
          <w:szCs w:val="28"/>
          <w:lang w:val="pl-PL"/>
        </w:rPr>
        <w:t>Zemsta</w:t>
      </w:r>
      <w:r>
        <w:rPr>
          <w:rFonts w:ascii="Times New Roman" w:hAnsi="Times New Roman" w:cs="Times New Roman"/>
          <w:sz w:val="28"/>
          <w:szCs w:val="28"/>
          <w:lang w:val="pl-PL"/>
        </w:rPr>
        <w:t>.</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Goszczyński S. Zamek kaniowski</w:t>
      </w:r>
      <w:r>
        <w:rPr>
          <w:rFonts w:ascii="Times New Roman" w:hAnsi="Times New Roman" w:cs="Times New Roman"/>
          <w:sz w:val="28"/>
          <w:szCs w:val="28"/>
          <w:lang w:val="pl-PL"/>
        </w:rPr>
        <w:t>.</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Krasiński Z. Wybór wierszy</w:t>
      </w:r>
      <w:r>
        <w:rPr>
          <w:rFonts w:ascii="Times New Roman" w:hAnsi="Times New Roman" w:cs="Times New Roman"/>
          <w:sz w:val="28"/>
          <w:szCs w:val="28"/>
          <w:lang w:val="pl-PL"/>
        </w:rPr>
        <w:t xml:space="preserve"> (4-5); Nie-Boska komedia.</w:t>
      </w:r>
    </w:p>
    <w:p w:rsidR="00E601A8" w:rsidRPr="00556881"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Kraszewski J.I. Chata za wsią,</w:t>
      </w:r>
      <w:r w:rsidRPr="00056866">
        <w:rPr>
          <w:rFonts w:ascii="Times New Roman" w:hAnsi="Times New Roman" w:cs="Times New Roman"/>
          <w:sz w:val="28"/>
          <w:szCs w:val="28"/>
          <w:lang w:val="pl-PL"/>
        </w:rPr>
        <w:t xml:space="preserve"> Ulana</w:t>
      </w:r>
      <w:r>
        <w:rPr>
          <w:rFonts w:ascii="Times New Roman" w:hAnsi="Times New Roman" w:cs="Times New Roman"/>
          <w:sz w:val="28"/>
          <w:szCs w:val="28"/>
          <w:lang w:val="pl-PL"/>
        </w:rPr>
        <w:t>,</w:t>
      </w:r>
      <w:r w:rsidRPr="00056866">
        <w:rPr>
          <w:rFonts w:ascii="Times New Roman" w:hAnsi="Times New Roman" w:cs="Times New Roman"/>
          <w:sz w:val="28"/>
          <w:szCs w:val="28"/>
          <w:lang w:val="pl-PL"/>
        </w:rPr>
        <w:t xml:space="preserve"> Hist</w:t>
      </w:r>
      <w:r>
        <w:rPr>
          <w:rFonts w:ascii="Times New Roman" w:hAnsi="Times New Roman" w:cs="Times New Roman"/>
          <w:sz w:val="28"/>
          <w:szCs w:val="28"/>
          <w:lang w:val="pl-PL"/>
        </w:rPr>
        <w:t>oria kołka w płocie (do wyboru); Stara baśń,</w:t>
      </w:r>
      <w:r w:rsidRPr="00056866">
        <w:rPr>
          <w:rFonts w:ascii="Times New Roman" w:hAnsi="Times New Roman" w:cs="Times New Roman"/>
          <w:sz w:val="28"/>
          <w:szCs w:val="28"/>
          <w:lang w:val="pl-PL"/>
        </w:rPr>
        <w:t xml:space="preserve"> Hrabina Cosel, Zygmuntowskie czasy (do wyboru),Wspomnienia Wołynia, Polesia i Litwy (fragmenty)</w:t>
      </w:r>
      <w:r>
        <w:rPr>
          <w:rFonts w:ascii="Times New Roman" w:hAnsi="Times New Roman" w:cs="Times New Roman"/>
          <w:sz w:val="28"/>
          <w:szCs w:val="28"/>
          <w:lang w:val="pl-PL"/>
        </w:rPr>
        <w:t>.</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Mickiewicz A.</w:t>
      </w:r>
      <w:r>
        <w:rPr>
          <w:rFonts w:ascii="Times New Roman" w:hAnsi="Times New Roman" w:cs="Times New Roman"/>
          <w:sz w:val="28"/>
          <w:szCs w:val="28"/>
          <w:lang w:val="pl-PL"/>
        </w:rPr>
        <w:t xml:space="preserve"> </w:t>
      </w:r>
      <w:r w:rsidRPr="00056866">
        <w:rPr>
          <w:rFonts w:ascii="Times New Roman" w:hAnsi="Times New Roman" w:cs="Times New Roman"/>
          <w:sz w:val="28"/>
          <w:szCs w:val="28"/>
          <w:lang w:val="pl-PL"/>
        </w:rPr>
        <w:t xml:space="preserve"> Wybór wierszy</w:t>
      </w:r>
      <w:r>
        <w:rPr>
          <w:rFonts w:ascii="Times New Roman" w:hAnsi="Times New Roman" w:cs="Times New Roman"/>
          <w:sz w:val="28"/>
          <w:szCs w:val="28"/>
          <w:lang w:val="pl-PL"/>
        </w:rPr>
        <w:t xml:space="preserve"> (4-5); Ballady i romanse; Grażyna; Konrad Wallenrod; Dziady (całość);</w:t>
      </w:r>
      <w:r w:rsidRPr="00056866">
        <w:rPr>
          <w:rFonts w:ascii="Times New Roman" w:hAnsi="Times New Roman" w:cs="Times New Roman"/>
          <w:sz w:val="28"/>
          <w:szCs w:val="28"/>
          <w:lang w:val="pl-PL"/>
        </w:rPr>
        <w:t xml:space="preserve"> Pan Tadeusz, czyli ostatni zajazd na Litwie</w:t>
      </w:r>
      <w:r>
        <w:rPr>
          <w:rFonts w:ascii="Times New Roman" w:hAnsi="Times New Roman" w:cs="Times New Roman"/>
          <w:sz w:val="28"/>
          <w:szCs w:val="28"/>
          <w:lang w:val="pl-PL"/>
        </w:rPr>
        <w:t>.</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Malczewski A. Maria</w:t>
      </w:r>
      <w:r>
        <w:rPr>
          <w:rFonts w:ascii="Times New Roman" w:hAnsi="Times New Roman" w:cs="Times New Roman"/>
          <w:sz w:val="28"/>
          <w:szCs w:val="28"/>
          <w:lang w:val="pl-PL"/>
        </w:rPr>
        <w:t>.</w:t>
      </w:r>
      <w:r w:rsidRPr="00056866">
        <w:rPr>
          <w:rFonts w:ascii="Times New Roman" w:hAnsi="Times New Roman" w:cs="Times New Roman"/>
          <w:sz w:val="28"/>
          <w:szCs w:val="28"/>
          <w:lang w:val="pl-PL"/>
        </w:rPr>
        <w:t xml:space="preserve"> </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Niemcewicz J. U. Ś</w:t>
      </w:r>
      <w:r>
        <w:rPr>
          <w:rFonts w:ascii="Times New Roman" w:hAnsi="Times New Roman" w:cs="Times New Roman"/>
          <w:sz w:val="28"/>
          <w:szCs w:val="28"/>
          <w:lang w:val="pl-PL"/>
        </w:rPr>
        <w:t>piewy historyczne.</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Norwid C.K. Wiersze ze zbioru: Vade me</w:t>
      </w:r>
      <w:r>
        <w:rPr>
          <w:rFonts w:ascii="Times New Roman" w:hAnsi="Times New Roman" w:cs="Times New Roman"/>
          <w:sz w:val="28"/>
          <w:szCs w:val="28"/>
          <w:lang w:val="pl-PL"/>
        </w:rPr>
        <w:t>cum; liryki (4-5).</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Słowacki J. Wybór wierszy</w:t>
      </w:r>
      <w:r>
        <w:rPr>
          <w:rFonts w:ascii="Times New Roman" w:hAnsi="Times New Roman" w:cs="Times New Roman"/>
          <w:sz w:val="28"/>
          <w:szCs w:val="28"/>
          <w:lang w:val="pl-PL"/>
        </w:rPr>
        <w:t xml:space="preserve"> (4-5); Godzina myśli; Kordian; Balladyna; W Szwajcarii; listy do Matki.</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Syrokomla W. Wybór wierszy</w:t>
      </w:r>
      <w:r>
        <w:rPr>
          <w:rFonts w:ascii="Times New Roman" w:hAnsi="Times New Roman" w:cs="Times New Roman"/>
          <w:sz w:val="28"/>
          <w:szCs w:val="28"/>
          <w:lang w:val="pl-PL"/>
        </w:rPr>
        <w:t xml:space="preserve"> (4-5)</w:t>
      </w:r>
      <w:r w:rsidRPr="00056866">
        <w:rPr>
          <w:rFonts w:ascii="Times New Roman" w:hAnsi="Times New Roman" w:cs="Times New Roman"/>
          <w:sz w:val="28"/>
          <w:szCs w:val="28"/>
          <w:lang w:val="pl-PL"/>
        </w:rPr>
        <w:t>.</w:t>
      </w:r>
    </w:p>
    <w:p w:rsidR="00E601A8" w:rsidRPr="0005686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056866">
        <w:rPr>
          <w:rFonts w:ascii="Times New Roman" w:hAnsi="Times New Roman" w:cs="Times New Roman"/>
          <w:sz w:val="28"/>
          <w:szCs w:val="28"/>
          <w:lang w:val="pl-PL"/>
        </w:rPr>
        <w:t>Wybicki J. Pieś</w:t>
      </w:r>
      <w:r>
        <w:rPr>
          <w:rFonts w:ascii="Times New Roman" w:hAnsi="Times New Roman" w:cs="Times New Roman"/>
          <w:sz w:val="28"/>
          <w:szCs w:val="28"/>
          <w:lang w:val="pl-PL"/>
        </w:rPr>
        <w:t>ń legionów polskich we Włoszech.</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Польская літаратура пазітывізму і рэалізму</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Orzeszkowa E.</w:t>
      </w:r>
      <w:r w:rsidRPr="00726FB5">
        <w:rPr>
          <w:rFonts w:ascii="Times New Roman" w:hAnsi="Times New Roman" w:cs="Times New Roman"/>
          <w:sz w:val="28"/>
          <w:szCs w:val="28"/>
          <w:lang w:val="pl-PL"/>
        </w:rPr>
        <w:t xml:space="preserve"> </w:t>
      </w:r>
      <w:r>
        <w:rPr>
          <w:rFonts w:ascii="Times New Roman" w:hAnsi="Times New Roman" w:cs="Times New Roman"/>
          <w:sz w:val="28"/>
          <w:szCs w:val="28"/>
          <w:lang w:val="pl-PL"/>
        </w:rPr>
        <w:t>Nowele (</w:t>
      </w:r>
      <w:r w:rsidRPr="002526C7">
        <w:rPr>
          <w:rFonts w:ascii="Times New Roman" w:hAnsi="Times New Roman" w:cs="Times New Roman"/>
          <w:sz w:val="28"/>
          <w:szCs w:val="28"/>
          <w:lang w:val="pl-PL"/>
        </w:rPr>
        <w:t>Sielanka nieróżowa, Tadeusz, D</w:t>
      </w:r>
      <w:r>
        <w:rPr>
          <w:rFonts w:ascii="Times New Roman" w:hAnsi="Times New Roman" w:cs="Times New Roman"/>
          <w:sz w:val="28"/>
          <w:szCs w:val="28"/>
          <w:lang w:val="pl-PL"/>
        </w:rPr>
        <w:t>obra pani, A...B...C..., Ogniwa,</w:t>
      </w:r>
      <w:r w:rsidRPr="002526C7">
        <w:rPr>
          <w:rFonts w:ascii="Times New Roman" w:hAnsi="Times New Roman" w:cs="Times New Roman"/>
          <w:sz w:val="28"/>
          <w:szCs w:val="28"/>
          <w:lang w:val="pl-PL"/>
        </w:rPr>
        <w:t xml:space="preserve"> Gloria victis</w:t>
      </w:r>
      <w:r>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 xml:space="preserve">Nad Niemnem; Dziurdziowie, Niziny, Cham (powieść do wyboru); artykuły: Kilka uwag nad powieścią, O powieściach T.T.Jeża z rzutem oka na powieść w ogóle. </w:t>
      </w:r>
    </w:p>
    <w:p w:rsidR="00E601A8" w:rsidRPr="002526C7"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Sienkiewicz H.</w:t>
      </w:r>
      <w:r w:rsidRPr="00726FB5">
        <w:rPr>
          <w:rFonts w:ascii="Times New Roman" w:hAnsi="Times New Roman" w:cs="Times New Roman"/>
          <w:sz w:val="28"/>
          <w:szCs w:val="28"/>
          <w:lang w:val="pl-PL"/>
        </w:rPr>
        <w:t xml:space="preserve"> </w:t>
      </w:r>
      <w:r>
        <w:rPr>
          <w:rFonts w:ascii="Times New Roman" w:hAnsi="Times New Roman" w:cs="Times New Roman"/>
          <w:sz w:val="28"/>
          <w:szCs w:val="28"/>
          <w:lang w:val="pl-PL"/>
        </w:rPr>
        <w:t>Nowele (</w:t>
      </w:r>
      <w:r w:rsidRPr="002526C7">
        <w:rPr>
          <w:rFonts w:ascii="Times New Roman" w:hAnsi="Times New Roman" w:cs="Times New Roman"/>
          <w:sz w:val="28"/>
          <w:szCs w:val="28"/>
          <w:lang w:val="pl-PL"/>
        </w:rPr>
        <w:t>Latar</w:t>
      </w:r>
      <w:r>
        <w:rPr>
          <w:rFonts w:ascii="Times New Roman" w:hAnsi="Times New Roman" w:cs="Times New Roman"/>
          <w:sz w:val="28"/>
          <w:szCs w:val="28"/>
          <w:lang w:val="pl-PL"/>
        </w:rPr>
        <w:t>nik</w:t>
      </w:r>
      <w:r w:rsidRPr="002526C7">
        <w:rPr>
          <w:rFonts w:ascii="Times New Roman" w:hAnsi="Times New Roman" w:cs="Times New Roman"/>
          <w:sz w:val="28"/>
          <w:szCs w:val="28"/>
          <w:lang w:val="pl-PL"/>
        </w:rPr>
        <w:t>, Z pamiętnika poznańskiego nauczyciela, S</w:t>
      </w:r>
      <w:r>
        <w:rPr>
          <w:rFonts w:ascii="Times New Roman" w:hAnsi="Times New Roman" w:cs="Times New Roman"/>
          <w:sz w:val="28"/>
          <w:szCs w:val="28"/>
          <w:lang w:val="pl-PL"/>
        </w:rPr>
        <w:t>achem, Jamioł, Bartek zwycięzca</w:t>
      </w:r>
      <w:r w:rsidRPr="002526C7">
        <w:rPr>
          <w:rFonts w:ascii="Times New Roman" w:hAnsi="Times New Roman" w:cs="Times New Roman"/>
          <w:sz w:val="28"/>
          <w:szCs w:val="28"/>
          <w:lang w:val="pl-PL"/>
        </w:rPr>
        <w:t xml:space="preserve"> i inn.</w:t>
      </w:r>
      <w:r>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 xml:space="preserve">Trylogia (jedna część do wyboru), Quo </w:t>
      </w:r>
      <w:r>
        <w:rPr>
          <w:rFonts w:ascii="Times New Roman" w:hAnsi="Times New Roman" w:cs="Times New Roman"/>
          <w:sz w:val="28"/>
          <w:szCs w:val="28"/>
          <w:lang w:val="pl-PL"/>
        </w:rPr>
        <w:t>vadis, Krzyżacy.</w:t>
      </w:r>
    </w:p>
    <w:p w:rsidR="00E601A8" w:rsidRPr="002526C7"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Prus B.</w:t>
      </w:r>
      <w:r w:rsidRPr="00726FB5">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Nowele</w:t>
      </w:r>
      <w:r>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Kamizelka, Anielka</w:t>
      </w:r>
      <w:r>
        <w:rPr>
          <w:rFonts w:ascii="Times New Roman" w:hAnsi="Times New Roman" w:cs="Times New Roman"/>
          <w:sz w:val="28"/>
          <w:szCs w:val="28"/>
          <w:lang w:val="pl-PL"/>
        </w:rPr>
        <w:t>,</w:t>
      </w:r>
      <w:r w:rsidRPr="002526C7">
        <w:rPr>
          <w:rFonts w:ascii="Times New Roman" w:hAnsi="Times New Roman" w:cs="Times New Roman"/>
          <w:sz w:val="28"/>
          <w:szCs w:val="28"/>
          <w:lang w:val="pl-PL"/>
        </w:rPr>
        <w:t xml:space="preserve"> Katarynka, An</w:t>
      </w:r>
      <w:r>
        <w:rPr>
          <w:rFonts w:ascii="Times New Roman" w:hAnsi="Times New Roman" w:cs="Times New Roman"/>
          <w:sz w:val="28"/>
          <w:szCs w:val="28"/>
          <w:lang w:val="pl-PL"/>
        </w:rPr>
        <w:t>tek, Michałko, Lokator poddasza); Lalka;</w:t>
      </w:r>
      <w:r w:rsidRPr="002526C7">
        <w:rPr>
          <w:rFonts w:ascii="Times New Roman" w:hAnsi="Times New Roman" w:cs="Times New Roman"/>
          <w:sz w:val="28"/>
          <w:szCs w:val="28"/>
          <w:lang w:val="pl-PL"/>
        </w:rPr>
        <w:t xml:space="preserve"> Faraon. </w:t>
      </w:r>
    </w:p>
    <w:p w:rsidR="00E601A8" w:rsidRPr="002526C7"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Konopnicka M.</w:t>
      </w:r>
      <w:r w:rsidRPr="00726FB5">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 xml:space="preserve">Nowele </w:t>
      </w:r>
      <w:r>
        <w:rPr>
          <w:rFonts w:ascii="Times New Roman" w:hAnsi="Times New Roman" w:cs="Times New Roman"/>
          <w:sz w:val="28"/>
          <w:szCs w:val="28"/>
          <w:lang w:val="pl-PL"/>
        </w:rPr>
        <w:t>(</w:t>
      </w:r>
      <w:r w:rsidRPr="002526C7">
        <w:rPr>
          <w:rFonts w:ascii="Times New Roman" w:hAnsi="Times New Roman" w:cs="Times New Roman"/>
          <w:sz w:val="28"/>
          <w:szCs w:val="28"/>
          <w:lang w:val="pl-PL"/>
        </w:rPr>
        <w:t>Mendel Gdański, Dym, Nasza szkapa, Z włam</w:t>
      </w:r>
      <w:r>
        <w:rPr>
          <w:rFonts w:ascii="Times New Roman" w:hAnsi="Times New Roman" w:cs="Times New Roman"/>
          <w:sz w:val="28"/>
          <w:szCs w:val="28"/>
          <w:lang w:val="pl-PL"/>
        </w:rPr>
        <w:t>aniem, Hanysek, Banasiowa)</w:t>
      </w:r>
      <w:r w:rsidRPr="002526C7">
        <w:rPr>
          <w:rFonts w:ascii="Times New Roman" w:hAnsi="Times New Roman" w:cs="Times New Roman"/>
          <w:sz w:val="28"/>
          <w:szCs w:val="28"/>
          <w:lang w:val="pl-PL"/>
        </w:rPr>
        <w:t xml:space="preserve">; </w:t>
      </w:r>
      <w:r w:rsidRPr="00056866">
        <w:rPr>
          <w:rFonts w:ascii="Times New Roman" w:hAnsi="Times New Roman" w:cs="Times New Roman"/>
          <w:sz w:val="28"/>
          <w:szCs w:val="28"/>
          <w:lang w:val="pl-PL"/>
        </w:rPr>
        <w:t>Wybór wierszy</w:t>
      </w:r>
      <w:r>
        <w:rPr>
          <w:rFonts w:ascii="Times New Roman" w:hAnsi="Times New Roman" w:cs="Times New Roman"/>
          <w:sz w:val="28"/>
          <w:szCs w:val="28"/>
          <w:lang w:val="pl-PL"/>
        </w:rPr>
        <w:t xml:space="preserve"> (4-5)</w:t>
      </w:r>
    </w:p>
    <w:p w:rsidR="00E601A8" w:rsidRPr="002526C7"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Bałucki M.</w:t>
      </w:r>
      <w:r w:rsidRPr="00726FB5">
        <w:rPr>
          <w:rFonts w:ascii="Times New Roman" w:hAnsi="Times New Roman" w:cs="Times New Roman"/>
          <w:sz w:val="28"/>
          <w:szCs w:val="28"/>
          <w:lang w:val="pl-PL"/>
        </w:rPr>
        <w:t xml:space="preserve"> </w:t>
      </w:r>
      <w:r w:rsidRPr="002526C7">
        <w:rPr>
          <w:rFonts w:ascii="Times New Roman" w:hAnsi="Times New Roman" w:cs="Times New Roman"/>
          <w:sz w:val="28"/>
          <w:szCs w:val="28"/>
          <w:lang w:val="pl-PL"/>
        </w:rPr>
        <w:t>Grube ryby</w:t>
      </w:r>
      <w:r>
        <w:rPr>
          <w:rFonts w:ascii="Times New Roman" w:hAnsi="Times New Roman" w:cs="Times New Roman"/>
          <w:sz w:val="28"/>
          <w:szCs w:val="28"/>
          <w:lang w:val="pl-PL"/>
        </w:rPr>
        <w:t>.</w:t>
      </w:r>
    </w:p>
    <w:p w:rsidR="00E601A8" w:rsidRPr="002526C7"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5D0FBA">
        <w:rPr>
          <w:rFonts w:ascii="Times New Roman" w:hAnsi="Times New Roman" w:cs="Times New Roman"/>
          <w:sz w:val="28"/>
          <w:szCs w:val="28"/>
          <w:lang w:val="pl-PL"/>
        </w:rPr>
        <w:t>Asnyk A.</w:t>
      </w:r>
      <w:r w:rsidRPr="00726FB5">
        <w:rPr>
          <w:rFonts w:ascii="Times New Roman" w:hAnsi="Times New Roman" w:cs="Times New Roman"/>
          <w:sz w:val="28"/>
          <w:szCs w:val="28"/>
          <w:lang w:val="pl-PL"/>
        </w:rPr>
        <w:t xml:space="preserve"> </w:t>
      </w:r>
      <w:r w:rsidRPr="00056866">
        <w:rPr>
          <w:rFonts w:ascii="Times New Roman" w:hAnsi="Times New Roman" w:cs="Times New Roman"/>
          <w:sz w:val="28"/>
          <w:szCs w:val="28"/>
          <w:lang w:val="pl-PL"/>
        </w:rPr>
        <w:t>Wybór wierszy.</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Літаратура “Маладой Польшчы”</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Berent W. Próchno.</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Boy-Żeleński T. Słówka. Znasz-li ten kraj?</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Brzozowski S. O «nowej» sztuce. My młodzi.</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Górski A. Młoda Polska.</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Kasprowicz  J. Wybór wierszy (3-4). Dies irae, Święty Boże.</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Leśmian B. Wybór wierszy (3-4).</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Miciński T.  Wybór wierszy (4-5).</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Reymont W.S. Chłopi.</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Rittner T. W małym domku lub Głupi Jakub.</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Pszybyszewski S. Z psyhologii jednostki twórczej. Confiteor.</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Przerwa-Tetmajer K. Wybór wierszy (4-5).</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Staff L.  Wybór wierszy (4-5).</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Strug A. Dzieje jednego pocisku lub Ludzie podziemi. (do wyboru).</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 xml:space="preserve">Wyspiański S. Wesele. Warszawianka. Noc listopadowa. </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Zapolska G. Moralność pani Dulskiej.</w:t>
      </w:r>
    </w:p>
    <w:p w:rsidR="00E601A8" w:rsidRPr="00726FB5"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726FB5">
        <w:rPr>
          <w:rFonts w:ascii="Times New Roman" w:hAnsi="Times New Roman" w:cs="Times New Roman"/>
          <w:sz w:val="28"/>
          <w:szCs w:val="28"/>
          <w:lang w:val="pl-PL"/>
        </w:rPr>
        <w:t>Żeromski S. Doktor Piotr. Syzyfowe prace. Ludzie bezdomni.</w:t>
      </w:r>
    </w:p>
    <w:p w:rsidR="00E601A8" w:rsidRPr="00DA353B" w:rsidRDefault="00E601A8" w:rsidP="001069AB">
      <w:pPr>
        <w:spacing w:before="240" w:line="240" w:lineRule="auto"/>
        <w:jc w:val="center"/>
        <w:rPr>
          <w:rFonts w:ascii="Times New Roman" w:hAnsi="Times New Roman" w:cs="Times New Roman"/>
          <w:b/>
          <w:bCs/>
          <w:sz w:val="28"/>
          <w:szCs w:val="28"/>
          <w:lang w:val="be-BY"/>
        </w:rPr>
      </w:pPr>
      <w:r w:rsidRPr="00DA353B">
        <w:rPr>
          <w:rFonts w:ascii="Times New Roman" w:hAnsi="Times New Roman" w:cs="Times New Roman"/>
          <w:b/>
          <w:bCs/>
          <w:sz w:val="28"/>
          <w:szCs w:val="28"/>
          <w:lang w:val="be-BY"/>
        </w:rPr>
        <w:t>Польская літаратура міжваеннага дваццацігоддзя (1918-1939)</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Broniewski Wł.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Czechowicz J.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Choromański M. Zazdrość i medycyna.</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Gałczyński K.I.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 </w:t>
      </w:r>
      <w:r w:rsidRPr="00AD5F6E">
        <w:rPr>
          <w:rFonts w:ascii="Times New Roman" w:hAnsi="Times New Roman" w:cs="Times New Roman"/>
          <w:sz w:val="28"/>
          <w:szCs w:val="28"/>
          <w:lang w:val="pl-PL"/>
        </w:rPr>
        <w:t>Bal u Salomona.</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Gombrowicz</w:t>
      </w:r>
      <w:r w:rsidRPr="00AD5F6E">
        <w:rPr>
          <w:rFonts w:ascii="Times New Roman" w:hAnsi="Times New Roman" w:cs="Times New Roman"/>
          <w:sz w:val="28"/>
          <w:szCs w:val="28"/>
          <w:lang w:val="pl-PL"/>
        </w:rPr>
        <w:t xml:space="preserve"> W. </w:t>
      </w:r>
      <w:r w:rsidRPr="00DA353B">
        <w:rPr>
          <w:rFonts w:ascii="Times New Roman" w:hAnsi="Times New Roman" w:cs="Times New Roman"/>
          <w:sz w:val="28"/>
          <w:szCs w:val="28"/>
          <w:lang w:val="pl-PL"/>
        </w:rPr>
        <w:t>Ferdydurke</w:t>
      </w:r>
      <w:r>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6743C9">
        <w:rPr>
          <w:rFonts w:ascii="Times New Roman" w:hAnsi="Times New Roman" w:cs="Times New Roman"/>
          <w:sz w:val="28"/>
          <w:szCs w:val="28"/>
          <w:lang w:val="pl-PL"/>
        </w:rPr>
        <w:t>Dąbrowska</w:t>
      </w:r>
      <w:r w:rsidRPr="00AD5F6E">
        <w:rPr>
          <w:rFonts w:ascii="Times New Roman" w:hAnsi="Times New Roman" w:cs="Times New Roman"/>
          <w:sz w:val="28"/>
          <w:szCs w:val="28"/>
          <w:lang w:val="pl-PL"/>
        </w:rPr>
        <w:t xml:space="preserve"> M. </w:t>
      </w:r>
      <w:r>
        <w:rPr>
          <w:rFonts w:ascii="Times New Roman" w:hAnsi="Times New Roman" w:cs="Times New Roman"/>
          <w:sz w:val="28"/>
          <w:szCs w:val="28"/>
          <w:lang w:val="pl-PL"/>
        </w:rPr>
        <w:t>Noce i dnie</w:t>
      </w:r>
      <w:r w:rsidRPr="006743C9">
        <w:rPr>
          <w:rFonts w:ascii="Times New Roman" w:hAnsi="Times New Roman" w:cs="Times New Roman"/>
          <w:sz w:val="28"/>
          <w:szCs w:val="28"/>
          <w:lang w:val="pl-PL"/>
        </w:rPr>
        <w:t xml:space="preserve">; 2-3 </w:t>
      </w:r>
      <w:r w:rsidRPr="00AD5F6E">
        <w:rPr>
          <w:rFonts w:ascii="Times New Roman" w:hAnsi="Times New Roman" w:cs="Times New Roman"/>
          <w:sz w:val="28"/>
          <w:szCs w:val="28"/>
          <w:lang w:val="pl-PL"/>
        </w:rPr>
        <w:t>opowiadania do wyboru.</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Iwaszkiewicz J.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 z tomu „Oktostychy”).</w:t>
      </w:r>
      <w:r w:rsidRPr="00BF26D6">
        <w:rPr>
          <w:rFonts w:ascii="Times New Roman" w:hAnsi="Times New Roman" w:cs="Times New Roman"/>
          <w:sz w:val="28"/>
          <w:szCs w:val="28"/>
          <w:lang w:val="pl-PL"/>
        </w:rPr>
        <w:t xml:space="preserve"> </w:t>
      </w:r>
      <w:r w:rsidRPr="00DA353B">
        <w:rPr>
          <w:rFonts w:ascii="Times New Roman" w:hAnsi="Times New Roman" w:cs="Times New Roman"/>
          <w:sz w:val="28"/>
          <w:szCs w:val="28"/>
          <w:lang w:val="pl-PL"/>
        </w:rPr>
        <w:t>Czerwone tarcze</w:t>
      </w:r>
      <w:r>
        <w:rPr>
          <w:rFonts w:ascii="Times New Roman" w:hAnsi="Times New Roman" w:cs="Times New Roman"/>
          <w:sz w:val="28"/>
          <w:szCs w:val="28"/>
          <w:lang w:val="pl-PL"/>
        </w:rPr>
        <w:t>.</w:t>
      </w:r>
    </w:p>
    <w:p w:rsidR="00E601A8" w:rsidRPr="00BF26D6"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Kaden-Bandrowski</w:t>
      </w:r>
      <w:r>
        <w:rPr>
          <w:rFonts w:ascii="Times New Roman" w:hAnsi="Times New Roman" w:cs="Times New Roman"/>
          <w:sz w:val="28"/>
          <w:szCs w:val="28"/>
          <w:lang w:val="pl-PL"/>
        </w:rPr>
        <w:t xml:space="preserve"> J. </w:t>
      </w:r>
      <w:r w:rsidRPr="00BF26D6">
        <w:rPr>
          <w:rFonts w:ascii="Times New Roman" w:hAnsi="Times New Roman" w:cs="Times New Roman"/>
          <w:sz w:val="28"/>
          <w:szCs w:val="28"/>
          <w:lang w:val="pl-PL"/>
        </w:rPr>
        <w:t>Generał Barcz</w:t>
      </w:r>
      <w:r>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Kruczkowski L. Kordian i cham.</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Kuncewiczowa</w:t>
      </w:r>
      <w:r>
        <w:rPr>
          <w:rFonts w:ascii="Times New Roman" w:hAnsi="Times New Roman" w:cs="Times New Roman"/>
          <w:sz w:val="28"/>
          <w:szCs w:val="28"/>
          <w:lang w:val="pl-PL"/>
        </w:rPr>
        <w:t xml:space="preserve"> M.</w:t>
      </w:r>
      <w:r w:rsidRPr="006743C9">
        <w:rPr>
          <w:rFonts w:ascii="Times New Roman" w:hAnsi="Times New Roman" w:cs="Times New Roman"/>
          <w:sz w:val="28"/>
          <w:szCs w:val="28"/>
          <w:lang w:val="pl-PL"/>
        </w:rPr>
        <w:t xml:space="preserve"> Cudzoziemka</w:t>
      </w:r>
      <w:r>
        <w:rPr>
          <w:rFonts w:ascii="Times New Roman" w:hAnsi="Times New Roman" w:cs="Times New Roman"/>
          <w:sz w:val="28"/>
          <w:szCs w:val="28"/>
          <w:lang w:val="pl-PL"/>
        </w:rPr>
        <w:t>.</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Lechoń J.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 </w:t>
      </w:r>
      <w:r w:rsidRPr="00AD5F6E">
        <w:rPr>
          <w:rFonts w:ascii="Times New Roman" w:hAnsi="Times New Roman" w:cs="Times New Roman"/>
          <w:sz w:val="28"/>
          <w:szCs w:val="28"/>
          <w:lang w:val="pl-PL"/>
        </w:rPr>
        <w:t>Karmazynowy poemat.</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Leśmian B.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Miłosz Cz.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Nałkowska</w:t>
      </w:r>
      <w:r w:rsidRPr="00AD5F6E">
        <w:rPr>
          <w:rFonts w:ascii="Times New Roman" w:hAnsi="Times New Roman" w:cs="Times New Roman"/>
          <w:sz w:val="28"/>
          <w:szCs w:val="28"/>
          <w:lang w:val="pl-PL"/>
        </w:rPr>
        <w:t xml:space="preserve"> Z. </w:t>
      </w:r>
      <w:r w:rsidRPr="00DA353B">
        <w:rPr>
          <w:rFonts w:ascii="Times New Roman" w:hAnsi="Times New Roman" w:cs="Times New Roman"/>
          <w:sz w:val="28"/>
          <w:szCs w:val="28"/>
          <w:lang w:val="pl-PL"/>
        </w:rPr>
        <w:t>Granica</w:t>
      </w:r>
      <w:r>
        <w:rPr>
          <w:rFonts w:ascii="Times New Roman" w:hAnsi="Times New Roman" w:cs="Times New Roman"/>
          <w:sz w:val="28"/>
          <w:szCs w:val="28"/>
          <w:lang w:val="pl-PL"/>
        </w:rPr>
        <w:t xml:space="preserve">; </w:t>
      </w:r>
      <w:r w:rsidRPr="00DA353B">
        <w:rPr>
          <w:rFonts w:ascii="Times New Roman" w:hAnsi="Times New Roman" w:cs="Times New Roman"/>
          <w:sz w:val="28"/>
          <w:szCs w:val="28"/>
          <w:lang w:val="pl-PL"/>
        </w:rPr>
        <w:t>Niedobra miłość</w:t>
      </w:r>
      <w:r>
        <w:rPr>
          <w:rFonts w:ascii="Times New Roman" w:hAnsi="Times New Roman" w:cs="Times New Roman"/>
          <w:sz w:val="28"/>
          <w:szCs w:val="28"/>
          <w:lang w:val="pl-PL"/>
        </w:rPr>
        <w:t xml:space="preserve"> lub </w:t>
      </w:r>
      <w:r w:rsidRPr="00DA353B">
        <w:rPr>
          <w:rFonts w:ascii="Times New Roman" w:hAnsi="Times New Roman" w:cs="Times New Roman"/>
          <w:sz w:val="28"/>
          <w:szCs w:val="28"/>
          <w:lang w:val="pl-PL"/>
        </w:rPr>
        <w:t>Romans Teresy Hennert</w:t>
      </w:r>
      <w:r>
        <w:rPr>
          <w:rFonts w:ascii="Times New Roman" w:hAnsi="Times New Roman" w:cs="Times New Roman"/>
          <w:sz w:val="28"/>
          <w:szCs w:val="28"/>
          <w:lang w:val="pl-PL"/>
        </w:rPr>
        <w:t>.</w:t>
      </w:r>
    </w:p>
    <w:p w:rsidR="00E601A8" w:rsidRPr="00DA353B"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PawIikowska-Jasnorzewska M.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Słonimski A. Czarna wiosna. </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Schulz</w:t>
      </w:r>
      <w:r w:rsidRPr="00AD5F6E">
        <w:rPr>
          <w:rFonts w:ascii="Times New Roman" w:hAnsi="Times New Roman" w:cs="Times New Roman"/>
          <w:sz w:val="28"/>
          <w:szCs w:val="28"/>
          <w:lang w:val="pl-PL"/>
        </w:rPr>
        <w:t xml:space="preserve"> B. </w:t>
      </w:r>
      <w:r w:rsidRPr="00DA353B">
        <w:rPr>
          <w:rFonts w:ascii="Times New Roman" w:hAnsi="Times New Roman" w:cs="Times New Roman"/>
          <w:sz w:val="28"/>
          <w:szCs w:val="28"/>
          <w:lang w:val="pl-PL"/>
        </w:rPr>
        <w:t>Sklepy cynamomowe</w:t>
      </w:r>
      <w:r>
        <w:rPr>
          <w:rFonts w:ascii="Times New Roman" w:hAnsi="Times New Roman" w:cs="Times New Roman"/>
          <w:sz w:val="28"/>
          <w:szCs w:val="28"/>
          <w:lang w:val="pl-PL"/>
        </w:rPr>
        <w:t>.</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 xml:space="preserve">Staff L.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(5-6).</w:t>
      </w:r>
      <w:r w:rsidRPr="00AD5F6E">
        <w:rPr>
          <w:rFonts w:ascii="Times New Roman" w:hAnsi="Times New Roman" w:cs="Times New Roman"/>
          <w:sz w:val="28"/>
          <w:szCs w:val="28"/>
          <w:lang w:val="pl-PL"/>
        </w:rPr>
        <w:t>Tuwim</w:t>
      </w:r>
      <w:r w:rsidRPr="00DA353B">
        <w:rPr>
          <w:rFonts w:ascii="Times New Roman" w:hAnsi="Times New Roman" w:cs="Times New Roman"/>
          <w:sz w:val="28"/>
          <w:szCs w:val="28"/>
          <w:lang w:val="pl-PL"/>
        </w:rPr>
        <w:t xml:space="preserve"> </w:t>
      </w:r>
      <w:r>
        <w:rPr>
          <w:rFonts w:ascii="Times New Roman" w:hAnsi="Times New Roman" w:cs="Times New Roman"/>
          <w:sz w:val="28"/>
          <w:szCs w:val="28"/>
          <w:lang w:val="pl-PL"/>
        </w:rPr>
        <w:t>J.</w:t>
      </w:r>
      <w:r w:rsidRPr="00BF26D6">
        <w:rPr>
          <w:rFonts w:ascii="Times New Roman" w:hAnsi="Times New Roman" w:cs="Times New Roman"/>
          <w:sz w:val="28"/>
          <w:szCs w:val="28"/>
          <w:lang w:val="pl-PL"/>
        </w:rPr>
        <w:t xml:space="preserve">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(5-6).</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Witkiewicz S.I. Szewcy.</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DA353B">
        <w:rPr>
          <w:rFonts w:ascii="Times New Roman" w:hAnsi="Times New Roman" w:cs="Times New Roman"/>
          <w:sz w:val="28"/>
          <w:szCs w:val="28"/>
          <w:lang w:val="pl-PL"/>
        </w:rPr>
        <w:t>Żeromski</w:t>
      </w:r>
      <w:r w:rsidRPr="00AD5F6E">
        <w:rPr>
          <w:rFonts w:ascii="Times New Roman" w:hAnsi="Times New Roman" w:cs="Times New Roman"/>
          <w:sz w:val="28"/>
          <w:szCs w:val="28"/>
          <w:lang w:val="pl-PL"/>
        </w:rPr>
        <w:t xml:space="preserve"> St. </w:t>
      </w:r>
      <w:r w:rsidRPr="00DA353B">
        <w:rPr>
          <w:rFonts w:ascii="Times New Roman" w:hAnsi="Times New Roman" w:cs="Times New Roman"/>
          <w:sz w:val="28"/>
          <w:szCs w:val="28"/>
          <w:lang w:val="pl-PL"/>
        </w:rPr>
        <w:t>Przedwiośnie</w:t>
      </w:r>
      <w:r>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Syaniawski J. Adwokat i róża.</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Польская літаратура пасля Другой сусветнай вайны – пачатку ХХІ ст.</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Andrzejewski J.</w:t>
      </w:r>
      <w:r w:rsidRPr="00204893">
        <w:rPr>
          <w:rFonts w:ascii="Times New Roman" w:hAnsi="Times New Roman" w:cs="Times New Roman"/>
          <w:sz w:val="28"/>
          <w:szCs w:val="28"/>
          <w:lang w:val="pl-PL"/>
        </w:rPr>
        <w:t xml:space="preserve"> Popiół i diament; Bramy raju</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Barańczak S.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Białoszewski M.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w:t>
      </w:r>
      <w:r w:rsidRPr="00204893">
        <w:rPr>
          <w:rFonts w:ascii="Times New Roman" w:hAnsi="Times New Roman" w:cs="Times New Roman"/>
          <w:sz w:val="28"/>
          <w:szCs w:val="28"/>
          <w:lang w:val="pl-PL"/>
        </w:rPr>
        <w:t>; Pamiętnik z powstania warszawskiego</w:t>
      </w:r>
      <w:r>
        <w:rPr>
          <w:rFonts w:ascii="Times New Roman" w:hAnsi="Times New Roman" w:cs="Times New Roman"/>
          <w:sz w:val="28"/>
          <w:szCs w:val="28"/>
          <w:lang w:val="pl-PL"/>
        </w:rPr>
        <w:t>.</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Borow</w:t>
      </w:r>
      <w:r>
        <w:rPr>
          <w:rFonts w:ascii="Times New Roman" w:hAnsi="Times New Roman" w:cs="Times New Roman"/>
          <w:sz w:val="28"/>
          <w:szCs w:val="28"/>
          <w:lang w:val="pl-PL"/>
        </w:rPr>
        <w:t>ski T.</w:t>
      </w:r>
      <w:r w:rsidRPr="00204893">
        <w:rPr>
          <w:rFonts w:ascii="Times New Roman" w:hAnsi="Times New Roman" w:cs="Times New Roman"/>
          <w:sz w:val="28"/>
          <w:szCs w:val="28"/>
          <w:lang w:val="pl-PL"/>
        </w:rPr>
        <w:t xml:space="preserve"> Pożegnanie z Marią</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Bratny R. Kolumbowie. Rocznik 20.</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Broniewski W.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r w:rsidRPr="00204893">
        <w:rPr>
          <w:rFonts w:ascii="Times New Roman" w:hAnsi="Times New Roman" w:cs="Times New Roman"/>
          <w:sz w:val="28"/>
          <w:szCs w:val="28"/>
          <w:lang w:val="pl-PL"/>
        </w:rPr>
        <w:t xml:space="preserve"> </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Dąbrowska M. Na wsi wesele;</w:t>
      </w:r>
      <w:r w:rsidRPr="00204893">
        <w:rPr>
          <w:rFonts w:ascii="Times New Roman" w:hAnsi="Times New Roman" w:cs="Times New Roman"/>
          <w:sz w:val="28"/>
          <w:szCs w:val="28"/>
          <w:lang w:val="pl-PL"/>
        </w:rPr>
        <w:t xml:space="preserve"> Dziennik (fragm.)</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Gałczyński K.I.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Gombrowicz W. Dziennik (fragm.);Trans-Atlantyk.</w:t>
      </w:r>
    </w:p>
    <w:p w:rsidR="00E601A8"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Grochowiak S.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Herbert Z.</w:t>
      </w:r>
      <w:r w:rsidRPr="00204893">
        <w:rPr>
          <w:rFonts w:ascii="Times New Roman" w:hAnsi="Times New Roman" w:cs="Times New Roman"/>
          <w:sz w:val="28"/>
          <w:szCs w:val="28"/>
          <w:lang w:val="pl-PL"/>
        </w:rPr>
        <w:t xml:space="preserve"> </w:t>
      </w:r>
      <w:r>
        <w:rPr>
          <w:rFonts w:ascii="Times New Roman" w:hAnsi="Times New Roman" w:cs="Times New Roman"/>
          <w:sz w:val="28"/>
          <w:szCs w:val="28"/>
          <w:lang w:val="pl-PL"/>
        </w:rPr>
        <w:t>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(3-4).</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Herling-Grudziński G.</w:t>
      </w:r>
      <w:r w:rsidRPr="00204893">
        <w:rPr>
          <w:rFonts w:ascii="Times New Roman" w:hAnsi="Times New Roman" w:cs="Times New Roman"/>
          <w:sz w:val="28"/>
          <w:szCs w:val="28"/>
          <w:lang w:val="pl-PL"/>
        </w:rPr>
        <w:t xml:space="preserve"> Inny świat; Dziennik pisany nocą (fragm.)</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Iwa</w:t>
      </w:r>
      <w:r>
        <w:rPr>
          <w:rFonts w:ascii="Times New Roman" w:hAnsi="Times New Roman" w:cs="Times New Roman"/>
          <w:sz w:val="28"/>
          <w:szCs w:val="28"/>
          <w:lang w:val="pl-PL"/>
        </w:rPr>
        <w:t>szkiewicz J.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 W</w:t>
      </w:r>
      <w:r w:rsidRPr="00204893">
        <w:rPr>
          <w:rFonts w:ascii="Times New Roman" w:hAnsi="Times New Roman" w:cs="Times New Roman"/>
          <w:sz w:val="28"/>
          <w:szCs w:val="28"/>
          <w:lang w:val="pl-PL"/>
        </w:rPr>
        <w:t>ybó</w:t>
      </w:r>
      <w:r>
        <w:rPr>
          <w:rFonts w:ascii="Times New Roman" w:hAnsi="Times New Roman" w:cs="Times New Roman"/>
          <w:sz w:val="28"/>
          <w:szCs w:val="28"/>
          <w:lang w:val="pl-PL"/>
        </w:rPr>
        <w:t>r opowiadań (3-4);</w:t>
      </w:r>
      <w:r w:rsidRPr="00204893">
        <w:rPr>
          <w:rFonts w:ascii="Times New Roman" w:hAnsi="Times New Roman" w:cs="Times New Roman"/>
          <w:sz w:val="28"/>
          <w:szCs w:val="28"/>
          <w:lang w:val="pl-PL"/>
        </w:rPr>
        <w:t xml:space="preserve"> Chwała i sława</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Kawalec J.</w:t>
      </w:r>
      <w:r w:rsidRPr="00204893">
        <w:rPr>
          <w:rFonts w:ascii="Times New Roman" w:hAnsi="Times New Roman" w:cs="Times New Roman"/>
          <w:sz w:val="28"/>
          <w:szCs w:val="28"/>
          <w:lang w:val="pl-PL"/>
        </w:rPr>
        <w:t xml:space="preserve"> Ziemi przypisany</w:t>
      </w:r>
      <w:r>
        <w:rPr>
          <w:rFonts w:ascii="Times New Roman" w:hAnsi="Times New Roman" w:cs="Times New Roman"/>
          <w:sz w:val="28"/>
          <w:szCs w:val="28"/>
          <w:lang w:val="pl-PL"/>
        </w:rPr>
        <w:t>.</w:t>
      </w:r>
      <w:r w:rsidRPr="00204893">
        <w:rPr>
          <w:rFonts w:ascii="Times New Roman" w:hAnsi="Times New Roman" w:cs="Times New Roman"/>
          <w:sz w:val="28"/>
          <w:szCs w:val="28"/>
          <w:lang w:val="pl-PL"/>
        </w:rPr>
        <w:t xml:space="preserve">  </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Konwicki T. </w:t>
      </w:r>
      <w:r w:rsidRPr="00204893">
        <w:rPr>
          <w:rFonts w:ascii="Times New Roman" w:hAnsi="Times New Roman" w:cs="Times New Roman"/>
          <w:sz w:val="28"/>
          <w:szCs w:val="28"/>
          <w:lang w:val="pl-PL"/>
        </w:rPr>
        <w:t>Sennik współczesny; Kronika wypadków miłosnych; Kompleks polski</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Lem S. Solaris.</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Miłosz Cz.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 Dolina Issy; Rodzinna Europa; Ziemia Ulro.</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204893">
        <w:rPr>
          <w:rFonts w:ascii="Times New Roman" w:hAnsi="Times New Roman" w:cs="Times New Roman"/>
          <w:sz w:val="28"/>
          <w:szCs w:val="28"/>
          <w:lang w:val="pl-PL"/>
        </w:rPr>
        <w:t>Mroże</w:t>
      </w:r>
      <w:r>
        <w:rPr>
          <w:rFonts w:ascii="Times New Roman" w:hAnsi="Times New Roman" w:cs="Times New Roman"/>
          <w:sz w:val="28"/>
          <w:szCs w:val="28"/>
          <w:lang w:val="pl-PL"/>
        </w:rPr>
        <w:t xml:space="preserve">k S. </w:t>
      </w:r>
      <w:r w:rsidRPr="00204893">
        <w:rPr>
          <w:rFonts w:ascii="Times New Roman" w:hAnsi="Times New Roman" w:cs="Times New Roman"/>
          <w:sz w:val="28"/>
          <w:szCs w:val="28"/>
          <w:lang w:val="pl-PL"/>
        </w:rPr>
        <w:t>Utwory sceniczne</w:t>
      </w:r>
      <w:r>
        <w:rPr>
          <w:rFonts w:ascii="Times New Roman" w:hAnsi="Times New Roman" w:cs="Times New Roman"/>
          <w:sz w:val="28"/>
          <w:szCs w:val="28"/>
          <w:lang w:val="pl-PL"/>
        </w:rPr>
        <w:t xml:space="preserve"> (Tango. Emigranci)</w:t>
      </w:r>
      <w:r w:rsidRPr="00204893">
        <w:rPr>
          <w:rFonts w:ascii="Times New Roman" w:hAnsi="Times New Roman" w:cs="Times New Roman"/>
          <w:sz w:val="28"/>
          <w:szCs w:val="28"/>
          <w:lang w:val="pl-PL"/>
        </w:rPr>
        <w:t>; Wybór opowiadań</w:t>
      </w:r>
      <w:r>
        <w:rPr>
          <w:rFonts w:ascii="Times New Roman" w:hAnsi="Times New Roman" w:cs="Times New Roman"/>
          <w:sz w:val="28"/>
          <w:szCs w:val="28"/>
          <w:lang w:val="pl-PL"/>
        </w:rPr>
        <w:t xml:space="preserve"> (3-4).</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Myśliwski W. </w:t>
      </w:r>
      <w:r w:rsidRPr="00204893">
        <w:rPr>
          <w:rFonts w:ascii="Times New Roman" w:hAnsi="Times New Roman" w:cs="Times New Roman"/>
          <w:sz w:val="28"/>
          <w:szCs w:val="28"/>
          <w:lang w:val="pl-PL"/>
        </w:rPr>
        <w:t>Kamień na kamieniu</w:t>
      </w:r>
      <w:r>
        <w:rPr>
          <w:rFonts w:ascii="Times New Roman" w:hAnsi="Times New Roman" w:cs="Times New Roman"/>
          <w:sz w:val="28"/>
          <w:szCs w:val="28"/>
          <w:lang w:val="pl-PL"/>
        </w:rPr>
        <w:t>;</w:t>
      </w:r>
      <w:r w:rsidRPr="00555A5D">
        <w:rPr>
          <w:rFonts w:ascii="Times New Roman" w:hAnsi="Times New Roman" w:cs="Times New Roman"/>
          <w:sz w:val="28"/>
          <w:szCs w:val="28"/>
          <w:lang w:val="pl-PL"/>
        </w:rPr>
        <w:t xml:space="preserve"> </w:t>
      </w:r>
      <w:r w:rsidRPr="00204893">
        <w:rPr>
          <w:rFonts w:ascii="Times New Roman" w:hAnsi="Times New Roman" w:cs="Times New Roman"/>
          <w:sz w:val="28"/>
          <w:szCs w:val="28"/>
          <w:lang w:val="pl-PL"/>
        </w:rPr>
        <w:t>Traktat o łuskaniu fasoli</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Nałkowska Z.</w:t>
      </w:r>
      <w:r w:rsidRPr="00204893">
        <w:rPr>
          <w:rFonts w:ascii="Times New Roman" w:hAnsi="Times New Roman" w:cs="Times New Roman"/>
          <w:sz w:val="28"/>
          <w:szCs w:val="28"/>
          <w:lang w:val="pl-PL"/>
        </w:rPr>
        <w:t xml:space="preserve"> Medaliony; Dzienniki czasu wojny</w:t>
      </w:r>
      <w:r>
        <w:rPr>
          <w:rFonts w:ascii="Times New Roman" w:hAnsi="Times New Roman" w:cs="Times New Roman"/>
          <w:sz w:val="28"/>
          <w:szCs w:val="28"/>
          <w:lang w:val="pl-PL"/>
        </w:rPr>
        <w:t xml:space="preserve"> (fragmenty).</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Nowak T. </w:t>
      </w:r>
      <w:r w:rsidRPr="00204893">
        <w:rPr>
          <w:rFonts w:ascii="Times New Roman" w:hAnsi="Times New Roman" w:cs="Times New Roman"/>
          <w:sz w:val="28"/>
          <w:szCs w:val="28"/>
          <w:lang w:val="pl-PL"/>
        </w:rPr>
        <w:t>A jak królem, a jak katem będziesz</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Redliński E.</w:t>
      </w:r>
      <w:r w:rsidRPr="00204893">
        <w:rPr>
          <w:rFonts w:ascii="Times New Roman" w:hAnsi="Times New Roman" w:cs="Times New Roman"/>
          <w:sz w:val="28"/>
          <w:szCs w:val="28"/>
          <w:lang w:val="pl-PL"/>
        </w:rPr>
        <w:t xml:space="preserve"> Konopielka</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Różewicz T. Wybór wierszy (4-5);</w:t>
      </w:r>
      <w:r w:rsidRPr="00204893">
        <w:rPr>
          <w:rFonts w:ascii="Times New Roman" w:hAnsi="Times New Roman" w:cs="Times New Roman"/>
          <w:sz w:val="28"/>
          <w:szCs w:val="28"/>
          <w:lang w:val="pl-PL"/>
        </w:rPr>
        <w:t xml:space="preserve"> Kartoteka</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Szaniawski J.</w:t>
      </w:r>
      <w:r w:rsidRPr="00204893">
        <w:rPr>
          <w:rFonts w:ascii="Times New Roman" w:hAnsi="Times New Roman" w:cs="Times New Roman"/>
          <w:sz w:val="28"/>
          <w:szCs w:val="28"/>
          <w:lang w:val="pl-PL"/>
        </w:rPr>
        <w:t xml:space="preserve"> Dwa teatry</w:t>
      </w:r>
      <w:r>
        <w:rPr>
          <w:rFonts w:ascii="Times New Roman" w:hAnsi="Times New Roman" w:cs="Times New Roman"/>
          <w:sz w:val="28"/>
          <w:szCs w:val="28"/>
          <w:lang w:val="pl-PL"/>
        </w:rPr>
        <w:t>.</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Szymborska W.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Pr="00204893"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Tokarczuk O.</w:t>
      </w:r>
      <w:r w:rsidRPr="00204893">
        <w:rPr>
          <w:rFonts w:ascii="Times New Roman" w:hAnsi="Times New Roman" w:cs="Times New Roman"/>
          <w:sz w:val="28"/>
          <w:szCs w:val="28"/>
          <w:lang w:val="pl-PL"/>
        </w:rPr>
        <w:t xml:space="preserve"> Prawiek i inne czasy</w:t>
      </w:r>
      <w:r>
        <w:rPr>
          <w:rFonts w:ascii="Times New Roman" w:hAnsi="Times New Roman" w:cs="Times New Roman"/>
          <w:sz w:val="28"/>
          <w:szCs w:val="28"/>
          <w:lang w:val="pl-PL"/>
        </w:rPr>
        <w:t>.</w:t>
      </w:r>
    </w:p>
    <w:p w:rsidR="00E601A8" w:rsidRPr="00625002"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Pr>
          <w:rFonts w:ascii="Times New Roman" w:hAnsi="Times New Roman" w:cs="Times New Roman"/>
          <w:sz w:val="28"/>
          <w:szCs w:val="28"/>
          <w:lang w:val="pl-PL"/>
        </w:rPr>
        <w:t>Twardowski J. W</w:t>
      </w:r>
      <w:r w:rsidRPr="00204893">
        <w:rPr>
          <w:rFonts w:ascii="Times New Roman" w:hAnsi="Times New Roman" w:cs="Times New Roman"/>
          <w:sz w:val="28"/>
          <w:szCs w:val="28"/>
          <w:lang w:val="pl-PL"/>
        </w:rPr>
        <w:t>ybór wierszy</w:t>
      </w:r>
      <w:r>
        <w:rPr>
          <w:rFonts w:ascii="Times New Roman" w:hAnsi="Times New Roman" w:cs="Times New Roman"/>
          <w:sz w:val="28"/>
          <w:szCs w:val="28"/>
          <w:lang w:val="pl-PL"/>
        </w:rPr>
        <w:t xml:space="preserve"> (4-5).</w:t>
      </w:r>
    </w:p>
    <w:p w:rsidR="00E601A8" w:rsidRDefault="00E601A8" w:rsidP="001069AB">
      <w:pPr>
        <w:spacing w:before="240" w:line="240" w:lineRule="auto"/>
        <w:jc w:val="center"/>
        <w:rPr>
          <w:rFonts w:ascii="Times New Roman" w:hAnsi="Times New Roman" w:cs="Times New Roman"/>
          <w:b/>
          <w:bCs/>
          <w:sz w:val="28"/>
          <w:szCs w:val="28"/>
          <w:lang w:val="be-BY"/>
        </w:rPr>
      </w:pPr>
      <w:r>
        <w:rPr>
          <w:rFonts w:ascii="Times New Roman" w:hAnsi="Times New Roman" w:cs="Times New Roman"/>
          <w:b/>
          <w:bCs/>
          <w:sz w:val="28"/>
          <w:szCs w:val="28"/>
          <w:lang w:val="be-BY"/>
        </w:rPr>
        <w:t>Беларуская праблематыка ў польскай літаратуры</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Абуховіч А. Творы (</w:t>
      </w:r>
      <w:r>
        <w:rPr>
          <w:rFonts w:ascii="Times New Roman" w:hAnsi="Times New Roman" w:cs="Times New Roman"/>
          <w:sz w:val="28"/>
          <w:szCs w:val="28"/>
          <w:lang w:val="pl-PL"/>
        </w:rPr>
        <w:t>2-3 вершы</w:t>
      </w:r>
      <w:r w:rsidRPr="00AD5F6E">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Ажэшка Э. Нізіны. Дзюрдзі. Хам. У зімовы вечар.</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Баршчэўскі Я. Шляхціц Завальня, або Беларусь у фантастычных апавяданнях (2-3 гавэнды).</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Вярыга-Дарэўскі А. Гутарка пра сваяка.</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Гроза А. Нечаканы госць.</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Ельскі А. Творы (2-3 вершы).</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Жавускі Г. Успаміны Сапліцы.</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Каратынскі В. Творы (2-3 вершы).</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Крашэўскі Ю.І. Апошнія хвіліны князя ваеводы (Пане Каханку). Старое паданне.</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Лада-Заблоцкі Т. Ваколіцы Віцебска.</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Лучына Я. Творы (</w:t>
      </w:r>
      <w:r>
        <w:rPr>
          <w:rFonts w:ascii="Times New Roman" w:hAnsi="Times New Roman" w:cs="Times New Roman"/>
          <w:sz w:val="28"/>
          <w:szCs w:val="28"/>
          <w:lang w:val="pl-PL"/>
        </w:rPr>
        <w:t>2-3 вершы</w:t>
      </w:r>
      <w:r w:rsidRPr="00AD5F6E">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Матушэвіч М. Дыярыюш жыцьця маяго.</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Пільштынова С. Авантуры майго жыцця.</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Радзівіл М. Агатка, або Прыезд пана.</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Радзівіл Ф.У. Справа божага лёсу.</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Раса нябёсаў на зямлі тутэйшай: Беларуская польскамоўная паэзія ХІХ стагоддзя (5-6 вершаў на выбар).</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Савіч-Заблоцкі В. Арлалёты і Падканвойны, або Полацкая шляхта.</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4C4B2F">
        <w:rPr>
          <w:rFonts w:ascii="Times New Roman" w:hAnsi="Times New Roman" w:cs="Times New Roman"/>
          <w:sz w:val="28"/>
          <w:szCs w:val="28"/>
        </w:rPr>
        <w:t xml:space="preserve">Савіч Ф. “Там блізко Піньска…”. </w:t>
      </w:r>
      <w:r w:rsidRPr="00AD5F6E">
        <w:rPr>
          <w:rFonts w:ascii="Times New Roman" w:hAnsi="Times New Roman" w:cs="Times New Roman"/>
          <w:sz w:val="28"/>
          <w:szCs w:val="28"/>
          <w:lang w:val="pl-PL"/>
        </w:rPr>
        <w:t>Успаміны. Споведзь пакутніка.</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Сыракомля У. Добрыя весці. (2-3 творы).</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Філаматы і філарэты: Зборнік. Мн., 1998 (4-5 твораў).</w:t>
      </w:r>
    </w:p>
    <w:p w:rsidR="00E601A8" w:rsidRPr="004C4B2F" w:rsidRDefault="00E601A8" w:rsidP="001069AB">
      <w:pPr>
        <w:pStyle w:val="a3"/>
        <w:numPr>
          <w:ilvl w:val="0"/>
          <w:numId w:val="29"/>
        </w:numPr>
        <w:spacing w:after="0" w:line="240" w:lineRule="auto"/>
        <w:ind w:hanging="578"/>
        <w:jc w:val="both"/>
        <w:rPr>
          <w:rFonts w:ascii="Times New Roman" w:hAnsi="Times New Roman" w:cs="Times New Roman"/>
          <w:sz w:val="28"/>
          <w:szCs w:val="28"/>
        </w:rPr>
      </w:pPr>
      <w:r w:rsidRPr="004C4B2F">
        <w:rPr>
          <w:rFonts w:ascii="Times New Roman" w:hAnsi="Times New Roman" w:cs="Times New Roman"/>
          <w:sz w:val="28"/>
          <w:szCs w:val="28"/>
        </w:rPr>
        <w:t>Ходзька Я. Вызваленая Літва, або Пераход цераз Нёман.</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AD5F6E">
        <w:rPr>
          <w:rFonts w:ascii="Times New Roman" w:hAnsi="Times New Roman" w:cs="Times New Roman"/>
          <w:sz w:val="28"/>
          <w:szCs w:val="28"/>
          <w:lang w:val="pl-PL"/>
        </w:rPr>
        <w:t>Чачот Я. Творы (</w:t>
      </w:r>
      <w:r>
        <w:rPr>
          <w:rFonts w:ascii="Times New Roman" w:hAnsi="Times New Roman" w:cs="Times New Roman"/>
          <w:sz w:val="28"/>
          <w:szCs w:val="28"/>
          <w:lang w:val="pl-PL"/>
        </w:rPr>
        <w:t>2-3 вершы</w:t>
      </w:r>
      <w:r w:rsidRPr="00AD5F6E">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450BE7">
        <w:rPr>
          <w:rFonts w:ascii="Times New Roman" w:hAnsi="Times New Roman" w:cs="Times New Roman"/>
          <w:sz w:val="28"/>
          <w:szCs w:val="28"/>
          <w:lang w:val="pl-PL"/>
        </w:rPr>
        <w:t>Jurewicz</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J</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Lida</w:t>
      </w:r>
      <w:r w:rsidRPr="00AD5F6E">
        <w:rPr>
          <w:rFonts w:ascii="Times New Roman" w:hAnsi="Times New Roman" w:cs="Times New Roman"/>
          <w:sz w:val="28"/>
          <w:szCs w:val="28"/>
          <w:lang w:val="pl-PL"/>
        </w:rPr>
        <w:t>.</w:t>
      </w:r>
    </w:p>
    <w:p w:rsidR="00E601A8" w:rsidRPr="00AD5F6E"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450BE7">
        <w:rPr>
          <w:rFonts w:ascii="Times New Roman" w:hAnsi="Times New Roman" w:cs="Times New Roman"/>
          <w:sz w:val="28"/>
          <w:szCs w:val="28"/>
          <w:lang w:val="pl-PL"/>
        </w:rPr>
        <w:t>Kapu</w:t>
      </w:r>
      <w:r w:rsidRPr="00AD5F6E">
        <w:rPr>
          <w:rFonts w:ascii="Times New Roman" w:hAnsi="Times New Roman" w:cs="Times New Roman"/>
          <w:sz w:val="28"/>
          <w:szCs w:val="28"/>
          <w:lang w:val="pl-PL"/>
        </w:rPr>
        <w:t>ś</w:t>
      </w:r>
      <w:r w:rsidRPr="00450BE7">
        <w:rPr>
          <w:rFonts w:ascii="Times New Roman" w:hAnsi="Times New Roman" w:cs="Times New Roman"/>
          <w:sz w:val="28"/>
          <w:szCs w:val="28"/>
          <w:lang w:val="pl-PL"/>
        </w:rPr>
        <w:t>ci</w:t>
      </w:r>
      <w:r w:rsidRPr="00AD5F6E">
        <w:rPr>
          <w:rFonts w:ascii="Times New Roman" w:hAnsi="Times New Roman" w:cs="Times New Roman"/>
          <w:sz w:val="28"/>
          <w:szCs w:val="28"/>
          <w:lang w:val="pl-PL"/>
        </w:rPr>
        <w:t>ń</w:t>
      </w:r>
      <w:r w:rsidRPr="00450BE7">
        <w:rPr>
          <w:rFonts w:ascii="Times New Roman" w:hAnsi="Times New Roman" w:cs="Times New Roman"/>
          <w:sz w:val="28"/>
          <w:szCs w:val="28"/>
          <w:lang w:val="pl-PL"/>
        </w:rPr>
        <w:t>ski</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R</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Imperium</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Podr</w:t>
      </w:r>
      <w:r w:rsidRPr="00AD5F6E">
        <w:rPr>
          <w:rFonts w:ascii="Times New Roman" w:hAnsi="Times New Roman" w:cs="Times New Roman"/>
          <w:sz w:val="28"/>
          <w:szCs w:val="28"/>
          <w:lang w:val="pl-PL"/>
        </w:rPr>
        <w:t>óż</w:t>
      </w:r>
      <w:r w:rsidRPr="00450BE7">
        <w:rPr>
          <w:rFonts w:ascii="Times New Roman" w:hAnsi="Times New Roman" w:cs="Times New Roman"/>
          <w:sz w:val="28"/>
          <w:szCs w:val="28"/>
          <w:lang w:val="pl-PL"/>
        </w:rPr>
        <w:t>e</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z</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Herodotem.</w:t>
      </w:r>
    </w:p>
    <w:p w:rsidR="00E601A8" w:rsidRPr="001104D9" w:rsidRDefault="00E601A8" w:rsidP="001069AB">
      <w:pPr>
        <w:pStyle w:val="a3"/>
        <w:numPr>
          <w:ilvl w:val="0"/>
          <w:numId w:val="29"/>
        </w:numPr>
        <w:spacing w:after="0" w:line="240" w:lineRule="auto"/>
        <w:ind w:hanging="578"/>
        <w:jc w:val="both"/>
        <w:rPr>
          <w:rFonts w:ascii="Times New Roman" w:hAnsi="Times New Roman" w:cs="Times New Roman"/>
          <w:sz w:val="28"/>
          <w:szCs w:val="28"/>
          <w:lang w:val="pl-PL"/>
        </w:rPr>
      </w:pPr>
      <w:r w:rsidRPr="00450BE7">
        <w:rPr>
          <w:rFonts w:ascii="Times New Roman" w:hAnsi="Times New Roman" w:cs="Times New Roman"/>
          <w:sz w:val="28"/>
          <w:szCs w:val="28"/>
          <w:lang w:val="pl-PL"/>
        </w:rPr>
        <w:t>Konwicki</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T</w:t>
      </w:r>
      <w:r w:rsidRPr="00AD5F6E">
        <w:rPr>
          <w:rFonts w:ascii="Times New Roman" w:hAnsi="Times New Roman" w:cs="Times New Roman"/>
          <w:sz w:val="28"/>
          <w:szCs w:val="28"/>
          <w:lang w:val="pl-PL"/>
        </w:rPr>
        <w:t xml:space="preserve">. </w:t>
      </w:r>
      <w:r w:rsidRPr="00450BE7">
        <w:rPr>
          <w:rFonts w:ascii="Times New Roman" w:hAnsi="Times New Roman" w:cs="Times New Roman"/>
          <w:sz w:val="28"/>
          <w:szCs w:val="28"/>
          <w:lang w:val="pl-PL"/>
        </w:rPr>
        <w:t>Bohi</w:t>
      </w:r>
      <w:r w:rsidRPr="00AD5F6E">
        <w:rPr>
          <w:rFonts w:ascii="Times New Roman" w:hAnsi="Times New Roman" w:cs="Times New Roman"/>
          <w:sz w:val="28"/>
          <w:szCs w:val="28"/>
          <w:lang w:val="pl-PL"/>
        </w:rPr>
        <w:t>ń. Каlendarz i klepsydra.</w:t>
      </w:r>
    </w:p>
    <w:p w:rsidR="00E601A8" w:rsidRDefault="00E601A8" w:rsidP="001069AB">
      <w:pPr>
        <w:spacing w:after="0" w:line="240" w:lineRule="auto"/>
        <w:rPr>
          <w:rFonts w:ascii="Times New Roman" w:hAnsi="Times New Roman" w:cs="Times New Roman"/>
          <w:b/>
          <w:bCs/>
          <w:sz w:val="28"/>
          <w:szCs w:val="28"/>
          <w:lang w:val="be-BY"/>
        </w:rPr>
      </w:pPr>
      <w:r>
        <w:rPr>
          <w:rFonts w:ascii="Times New Roman" w:hAnsi="Times New Roman" w:cs="Times New Roman"/>
          <w:b/>
          <w:bCs/>
          <w:sz w:val="28"/>
          <w:szCs w:val="28"/>
          <w:lang w:val="be-BY"/>
        </w:rPr>
        <w:br w:type="page"/>
      </w:r>
    </w:p>
    <w:p w:rsidR="00E601A8" w:rsidRPr="00726FB5" w:rsidRDefault="00E601A8" w:rsidP="004A209D">
      <w:pPr>
        <w:pStyle w:val="1"/>
      </w:pPr>
      <w:bookmarkStart w:id="15" w:name="_Toc410296983"/>
      <w:r w:rsidRPr="00726FB5">
        <w:t>МЕТАДЫЧНЫЯ РЭКАМЕНДАЦЫІ ПА АРГАНІЗАЦЫІ І ВЫКАНАННІ САМАСТОЙНАЙ РАБОТЫ СТУДЭНТАЎ</w:t>
      </w:r>
      <w:bookmarkEnd w:id="15"/>
    </w:p>
    <w:p w:rsidR="00E601A8" w:rsidRPr="00E3300C" w:rsidRDefault="00E601A8" w:rsidP="001069AB">
      <w:pPr>
        <w:pStyle w:val="ad"/>
        <w:spacing w:before="0" w:beforeAutospacing="0" w:after="0" w:afterAutospacing="0"/>
        <w:ind w:firstLine="397"/>
        <w:jc w:val="both"/>
        <w:rPr>
          <w:rFonts w:ascii="Times New Roman" w:hAnsi="Times New Roman" w:cs="Times New Roman"/>
          <w:sz w:val="28"/>
          <w:szCs w:val="28"/>
          <w:lang w:val="be-BY"/>
        </w:rPr>
      </w:pPr>
      <w:r w:rsidRPr="00E3300C">
        <w:rPr>
          <w:rFonts w:ascii="Times New Roman" w:hAnsi="Times New Roman" w:cs="Times New Roman"/>
          <w:color w:val="000000"/>
          <w:sz w:val="28"/>
          <w:szCs w:val="28"/>
          <w:lang w:val="be-BY"/>
        </w:rPr>
        <w:t>Рэкамендуюцца наступныя віды і формы арганізацыі і выканання самастойнай работы студэнтаў:</w:t>
      </w:r>
    </w:p>
    <w:p w:rsidR="00E601A8" w:rsidRPr="00E3300C" w:rsidRDefault="00E601A8" w:rsidP="001069AB">
      <w:pPr>
        <w:pStyle w:val="ad"/>
        <w:numPr>
          <w:ilvl w:val="0"/>
          <w:numId w:val="15"/>
        </w:numPr>
        <w:spacing w:before="0" w:beforeAutospacing="0" w:after="0" w:afterAutospacing="0"/>
        <w:ind w:firstLine="397"/>
        <w:jc w:val="both"/>
        <w:rPr>
          <w:rFonts w:ascii="Times New Roman" w:hAnsi="Times New Roman" w:cs="Times New Roman"/>
          <w:sz w:val="28"/>
          <w:szCs w:val="28"/>
        </w:rPr>
      </w:pPr>
      <w:r w:rsidRPr="00E3300C">
        <w:rPr>
          <w:rFonts w:ascii="Times New Roman" w:hAnsi="Times New Roman" w:cs="Times New Roman"/>
          <w:color w:val="000000"/>
          <w:sz w:val="28"/>
          <w:szCs w:val="28"/>
          <w:lang w:val="be-BY"/>
        </w:rPr>
        <w:t>праблемна-арыентаванае абмеркаванне тэм, якія не выносяцца на лекцыі і практычныя заняткі;</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вывучэнне структурных кампанентаў (раздзелаў і тэм) падручнікаў, вучэбных дапаможнікаў, іншых кампанентаў ВМК;</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вывучэнне і канспектаванне хрэстаматый і анталогій;</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праца з даведачна-энцыклапедычнай літаратурай</w:t>
      </w:r>
      <w:r w:rsidRPr="00E3300C">
        <w:rPr>
          <w:rFonts w:ascii="Times New Roman" w:hAnsi="Times New Roman" w:cs="Times New Roman"/>
          <w:color w:val="000000"/>
          <w:sz w:val="28"/>
          <w:szCs w:val="28"/>
        </w:rPr>
        <w:t>;</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вядзенне запісаў у дзённіку чытача;</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складанне паняційна-тэрміналагічнага слоўніка (гласарыя) па вучэбнай тэме</w:t>
      </w:r>
      <w:r w:rsidRPr="00E3300C">
        <w:rPr>
          <w:rFonts w:ascii="Times New Roman" w:hAnsi="Times New Roman" w:cs="Times New Roman"/>
          <w:color w:val="000000"/>
          <w:sz w:val="28"/>
          <w:szCs w:val="28"/>
        </w:rPr>
        <w:t>;</w:t>
      </w:r>
    </w:p>
    <w:p w:rsidR="00E601A8" w:rsidRPr="00E3300C" w:rsidRDefault="00E601A8" w:rsidP="001069AB">
      <w:pPr>
        <w:pStyle w:val="ad"/>
        <w:numPr>
          <w:ilvl w:val="0"/>
          <w:numId w:val="15"/>
        </w:numPr>
        <w:ind w:firstLine="397"/>
        <w:jc w:val="both"/>
        <w:rPr>
          <w:rFonts w:ascii="Times New Roman" w:hAnsi="Times New Roman" w:cs="Times New Roman"/>
          <w:color w:val="000000"/>
          <w:sz w:val="28"/>
          <w:szCs w:val="28"/>
        </w:rPr>
      </w:pPr>
      <w:r w:rsidRPr="00E3300C">
        <w:rPr>
          <w:rFonts w:ascii="Times New Roman" w:hAnsi="Times New Roman" w:cs="Times New Roman"/>
          <w:color w:val="000000"/>
          <w:sz w:val="28"/>
          <w:szCs w:val="28"/>
          <w:lang w:val="be-BY"/>
        </w:rPr>
        <w:t>падрыхтоўка вучэбных адказаў, паведамленняў, аглядаў літаратуры па тэме;</w:t>
      </w:r>
    </w:p>
    <w:p w:rsidR="00E601A8" w:rsidRPr="00E3300C" w:rsidRDefault="00E601A8" w:rsidP="001069AB">
      <w:pPr>
        <w:pStyle w:val="ad"/>
        <w:numPr>
          <w:ilvl w:val="0"/>
          <w:numId w:val="15"/>
        </w:numPr>
        <w:ind w:firstLine="397"/>
        <w:jc w:val="both"/>
        <w:rPr>
          <w:rFonts w:ascii="Times New Roman" w:hAnsi="Times New Roman" w:cs="Times New Roman"/>
          <w:sz w:val="28"/>
          <w:szCs w:val="28"/>
        </w:rPr>
      </w:pPr>
      <w:r w:rsidRPr="00E3300C">
        <w:rPr>
          <w:rFonts w:ascii="Times New Roman" w:hAnsi="Times New Roman" w:cs="Times New Roman"/>
          <w:color w:val="000000"/>
          <w:sz w:val="28"/>
          <w:szCs w:val="28"/>
          <w:lang w:val="be-BY"/>
        </w:rPr>
        <w:t>пошукавая работа ў даведачна-бібліяграфічным аддзеле бібліятэкі, архіва, Інтэрнэт-прасторы;</w:t>
      </w:r>
    </w:p>
    <w:p w:rsidR="00E601A8" w:rsidRPr="00E3300C" w:rsidRDefault="00E601A8" w:rsidP="001069AB">
      <w:pPr>
        <w:pStyle w:val="ad"/>
        <w:numPr>
          <w:ilvl w:val="0"/>
          <w:numId w:val="15"/>
        </w:numPr>
        <w:ind w:firstLine="397"/>
        <w:jc w:val="both"/>
        <w:rPr>
          <w:rFonts w:ascii="Times New Roman" w:hAnsi="Times New Roman" w:cs="Times New Roman"/>
          <w:sz w:val="28"/>
          <w:szCs w:val="28"/>
        </w:rPr>
      </w:pPr>
      <w:r w:rsidRPr="00E3300C">
        <w:rPr>
          <w:rFonts w:ascii="Times New Roman" w:hAnsi="Times New Roman" w:cs="Times New Roman"/>
          <w:color w:val="000000"/>
          <w:sz w:val="28"/>
          <w:szCs w:val="28"/>
          <w:lang w:val="be-BY"/>
        </w:rPr>
        <w:t>складанне бібліяграфіі па зададзенай тэме;</w:t>
      </w:r>
    </w:p>
    <w:p w:rsidR="00E601A8" w:rsidRPr="00E3300C" w:rsidRDefault="00E601A8" w:rsidP="001069AB">
      <w:pPr>
        <w:pStyle w:val="ad"/>
        <w:numPr>
          <w:ilvl w:val="0"/>
          <w:numId w:val="15"/>
        </w:numPr>
        <w:ind w:firstLine="397"/>
        <w:jc w:val="both"/>
        <w:rPr>
          <w:rFonts w:ascii="Times New Roman" w:hAnsi="Times New Roman" w:cs="Times New Roman"/>
          <w:sz w:val="28"/>
          <w:szCs w:val="28"/>
        </w:rPr>
      </w:pPr>
      <w:r w:rsidRPr="00E3300C">
        <w:rPr>
          <w:rFonts w:ascii="Times New Roman" w:hAnsi="Times New Roman" w:cs="Times New Roman"/>
          <w:color w:val="000000"/>
          <w:sz w:val="28"/>
          <w:szCs w:val="28"/>
          <w:lang w:val="be-BY"/>
        </w:rPr>
        <w:t>складанне разгорнутых планаў і тэзісаў навуковых крыніц (напрыклад, манаграфій) і тэзісаў навуковых крыніц (у тым ліку вядзенне запісаў цытатнага характару);</w:t>
      </w:r>
    </w:p>
    <w:p w:rsidR="00E601A8" w:rsidRPr="00E3300C" w:rsidRDefault="00E601A8" w:rsidP="001069AB">
      <w:pPr>
        <w:pStyle w:val="ad"/>
        <w:numPr>
          <w:ilvl w:val="0"/>
          <w:numId w:val="15"/>
        </w:numPr>
        <w:ind w:firstLine="397"/>
        <w:jc w:val="both"/>
        <w:rPr>
          <w:rFonts w:ascii="Times New Roman" w:hAnsi="Times New Roman" w:cs="Times New Roman"/>
          <w:sz w:val="28"/>
          <w:szCs w:val="28"/>
        </w:rPr>
      </w:pPr>
      <w:r w:rsidRPr="00E3300C">
        <w:rPr>
          <w:rFonts w:ascii="Times New Roman" w:hAnsi="Times New Roman" w:cs="Times New Roman"/>
          <w:color w:val="000000"/>
          <w:sz w:val="28"/>
          <w:szCs w:val="28"/>
          <w:lang w:val="be-BY"/>
        </w:rPr>
        <w:t>напісанне аналітыка-ацэначных тэкстаў (каментарыяў, водзываў, рэцэнзій) па прачытаных крыніцах.</w:t>
      </w:r>
    </w:p>
    <w:p w:rsidR="00E601A8" w:rsidRPr="004C4B2F" w:rsidRDefault="00E601A8" w:rsidP="004A209D">
      <w:pPr>
        <w:pStyle w:val="1"/>
      </w:pPr>
      <w:bookmarkStart w:id="16" w:name="_Toc410296984"/>
      <w:r w:rsidRPr="0010097A">
        <w:rPr>
          <w:lang w:val="en-US"/>
        </w:rPr>
        <w:t>V</w:t>
      </w:r>
      <w:r w:rsidRPr="0010097A">
        <w:t>. Крытэрыі ацэнкі ведаў і кампетэнтнасці студэнтаў</w:t>
      </w:r>
      <w:r>
        <w:br/>
      </w:r>
      <w:r w:rsidRPr="0010097A">
        <w:t>па 10-бальнай шкале</w:t>
      </w:r>
      <w:bookmarkEnd w:id="16"/>
    </w:p>
    <w:p w:rsidR="00E601A8" w:rsidRPr="0010097A" w:rsidRDefault="00E601A8" w:rsidP="001069AB">
      <w:pPr>
        <w:spacing w:after="0" w:line="240" w:lineRule="auto"/>
        <w:ind w:firstLine="709"/>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10 балаў—дзесяць:</w:t>
      </w: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сістэматызаваныя, глыбокія і поўныя веды па ўсіх раздзелах вучэбнай праграмы, а таксама па асноўных пытаннях, якія выходзяць за яе межы;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дакладнае выкарыстанне навуковай тэрміналогіі ( у тым ліку на замежнай мове), стылёва граматныя, лагічна правільныя адказы на пытанні;</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бездакорнае валоданне інструментарыем вучэбнай дысцыпліны, уменне эфектыўна выкарыстоўваць яго пры пастаноўцы і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выражаная здольнасць самастойна і творча рашаць складаныя праблемы ў нестандартнай сітуацыі;</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поўнае і глыбокае засваенне асноўнай і дадатковай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тэорыях, канцэпцыях і накірунках па вучэбнай дысцыпліне і даваць ім крытычную ацэнку, выкарыстоўваць навуковыя дасягненні іншых дысцыплін;</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 xml:space="preserve">творчая самастойная работа на практычных, лабараторных занятках, актыўны ўдзел у групавых абмеркаваннях, высокі ўзровень культуры выканання заданняў. </w:t>
      </w:r>
    </w:p>
    <w:p w:rsidR="00E601A8" w:rsidRPr="0010097A" w:rsidRDefault="00E601A8" w:rsidP="001069AB">
      <w:pPr>
        <w:spacing w:after="0" w:line="240" w:lineRule="auto"/>
        <w:ind w:firstLine="709"/>
        <w:jc w:val="both"/>
        <w:rPr>
          <w:rFonts w:ascii="Times New Roman" w:hAnsi="Times New Roman" w:cs="Times New Roman"/>
          <w:sz w:val="28"/>
          <w:szCs w:val="28"/>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9 балаў—дзевяць:</w:t>
      </w: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сістэматызаваныя, глыбокія і поўныя веды па ўсіх раздзелах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дакладнае выкарыстанне навуковай тэрміналогіі ( у тым ліку на замежнай мове), стылёва граматныя, лагічна правільныя адказы на пытанні;</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валоданне інструментарыем вучэбнай дысцыпліны, уменне эфектыўна выкарыстоўваць яго пры пастаноўцы і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здольнасць самастойна і творча рашаць складаныя праблемы ў нестандартнай сітуацыі;</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поўнае засваенне асноўнай і дадатковай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тэорыях, канцэпцыях і накірунках па вучэбнай дысцыпліне і даваць ім крытычную ацэнку;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 xml:space="preserve">самастойная работа на практычных, лабараторных занятках, творчы ўдзел у групавых абмеркаваннях, высокі ўзровень культуры выканання заданняў. </w:t>
      </w:r>
    </w:p>
    <w:p w:rsidR="00E601A8" w:rsidRPr="0010097A" w:rsidRDefault="00E601A8" w:rsidP="001069AB">
      <w:pPr>
        <w:spacing w:after="0" w:line="240" w:lineRule="auto"/>
        <w:ind w:firstLine="709"/>
        <w:jc w:val="both"/>
        <w:rPr>
          <w:rFonts w:ascii="Times New Roman" w:hAnsi="Times New Roman" w:cs="Times New Roman"/>
          <w:sz w:val="28"/>
          <w:szCs w:val="28"/>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8 балаў—восем:</w:t>
      </w: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сістэматызаваныя, глыбокія і поўныя веды па ўсіх пастаўленых пытаннях у аб’ёме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выкарыстанне навуковай тэрміналогіі, стылёва граматныя, лагічна правільныя адказы на пытанні, уменне рабіць абгрунтаваныя высновы;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валоданне інструментарыем вучэбнай дысцыпліны (метадамі комплекснага аналізу, тэхнікай інфармацыйных тэхналогій), уменне выкарыстоўваць яго пры пастаноўцы і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здольнасць самастойна рашаць складаныя праблемы ў межах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засваенне асноўнай і дадатковай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тэорыях, канцэпцыях і накірунках па вучэбнай дысцыпліне і даваць ім крытычную ацэнку з пазіцый дзяржаўнай ідэалогіі (па дысцыплінах сацыяльна-гуманітарнага цыклу);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актыўная самастойная работа на практычных, лабараторных занятках, сістэматычны ўдзел у групавых абмеркаваннях, высокі ўзровень культуры выканання заданняў.</w:t>
      </w:r>
    </w:p>
    <w:p w:rsidR="00E601A8" w:rsidRPr="0010097A" w:rsidRDefault="00E601A8" w:rsidP="001069AB">
      <w:pPr>
        <w:spacing w:after="0" w:line="240" w:lineRule="auto"/>
        <w:ind w:firstLine="709"/>
        <w:jc w:val="both"/>
        <w:rPr>
          <w:rFonts w:ascii="Times New Roman" w:hAnsi="Times New Roman" w:cs="Times New Roman"/>
          <w:sz w:val="28"/>
          <w:szCs w:val="28"/>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7 балаў—сем:</w:t>
      </w:r>
    </w:p>
    <w:p w:rsidR="00E601A8" w:rsidRPr="001069AB" w:rsidRDefault="00E601A8" w:rsidP="001069AB">
      <w:pPr>
        <w:spacing w:after="0" w:line="240" w:lineRule="auto"/>
        <w:ind w:firstLine="709"/>
        <w:jc w:val="both"/>
        <w:rPr>
          <w:rFonts w:ascii="Times New Roman" w:hAnsi="Times New Roman" w:cs="Times New Roman"/>
          <w:b/>
          <w:bCs/>
          <w:sz w:val="24"/>
          <w:szCs w:val="24"/>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10097A">
        <w:rPr>
          <w:rFonts w:ascii="Times New Roman" w:hAnsi="Times New Roman" w:cs="Times New Roman"/>
          <w:sz w:val="28"/>
          <w:szCs w:val="28"/>
          <w:lang w:val="be-BY"/>
        </w:rPr>
        <w:t xml:space="preserve">сістэматызаваныя, глыбокія і поўныя веды па ўсіх раздзелах вучэбнай </w:t>
      </w:r>
      <w:r w:rsidRPr="004C4B2F">
        <w:rPr>
          <w:rFonts w:ascii="Times New Roman" w:hAnsi="Times New Roman" w:cs="Times New Roman"/>
          <w:sz w:val="28"/>
          <w:szCs w:val="28"/>
          <w:lang w:val="be-BY"/>
        </w:rPr>
        <w:t>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выкарыстанне навуковай тэрміналогіі (у тым ліку на замежнай мове), лінгвістычна і лагічна правільныя адказы на пытанні, уменне рабіць абгрунтаваныя высновы;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валоданне інструментарыем вучэбнай дысцыпліны, уменне выкарыстоўваць яго пры пастаноўцы і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засваенне асноўнай і дадатковай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уменне арыентавацца ў тэорыях, канцэпцыях і накірунках па вучэбнай дысцыпліне і даваць ім крытычную ацэнку;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самастойная работа на практычных, лабараторных занятках, удзел у групавых абмеркаваннях, высокі ўзровень культуры выканання заданняў.</w:t>
      </w:r>
    </w:p>
    <w:p w:rsidR="00E601A8" w:rsidRPr="001069AB" w:rsidRDefault="00E601A8" w:rsidP="001069AB">
      <w:pPr>
        <w:spacing w:after="0" w:line="240" w:lineRule="auto"/>
        <w:ind w:firstLine="709"/>
        <w:jc w:val="both"/>
        <w:rPr>
          <w:rFonts w:ascii="Times New Roman" w:hAnsi="Times New Roman" w:cs="Times New Roman"/>
          <w:sz w:val="24"/>
          <w:szCs w:val="24"/>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6 балаў—шэсць:</w:t>
      </w:r>
    </w:p>
    <w:p w:rsidR="00E601A8" w:rsidRPr="001069AB" w:rsidRDefault="00E601A8" w:rsidP="001069AB">
      <w:pPr>
        <w:spacing w:after="0" w:line="240" w:lineRule="auto"/>
        <w:ind w:firstLine="709"/>
        <w:jc w:val="both"/>
        <w:rPr>
          <w:rFonts w:ascii="Times New Roman" w:hAnsi="Times New Roman" w:cs="Times New Roman"/>
          <w:b/>
          <w:bCs/>
          <w:sz w:val="24"/>
          <w:szCs w:val="24"/>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дастаткова поўныя і сістэматызаваныя веды ў аб’ёме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выкарыстанне неабходнай навуковай тэрміналогіі, стылёва граматныя і лагічна правільныя адказы на пытанні, уменне рабіць абгрунтаваныя высновы;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валоданне інструментарыем вучэбнай дысцыпліны, уменне выкарыстоўваць яго пры пастаноўцы і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здольнасць самастойна прымаць тыпавыя рашэнні ў межах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засваенне асноўнай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базавых тэорыях, канцэпцыях і накірунках па вучэбнай дысцыпліне і даваць ім параўнальную ацэнку;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актыўная самастойная работа на практычных, лабараторных занятках, перыядычны ўдзел у групавых абмеркаваннях, высокі ўзровень культуры выканання заданняў.</w:t>
      </w:r>
    </w:p>
    <w:p w:rsidR="00E601A8" w:rsidRPr="001069AB" w:rsidRDefault="00E601A8" w:rsidP="001069AB">
      <w:pPr>
        <w:spacing w:after="0" w:line="240" w:lineRule="auto"/>
        <w:ind w:firstLine="709"/>
        <w:jc w:val="both"/>
        <w:rPr>
          <w:rFonts w:ascii="Times New Roman" w:hAnsi="Times New Roman" w:cs="Times New Roman"/>
          <w:sz w:val="24"/>
          <w:szCs w:val="24"/>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5 балаў—пяць:</w:t>
      </w:r>
    </w:p>
    <w:p w:rsidR="00E601A8" w:rsidRPr="001069AB" w:rsidRDefault="00E601A8" w:rsidP="001069AB">
      <w:pPr>
        <w:spacing w:after="0" w:line="240" w:lineRule="auto"/>
        <w:ind w:firstLine="709"/>
        <w:jc w:val="both"/>
        <w:rPr>
          <w:rFonts w:ascii="Times New Roman" w:hAnsi="Times New Roman" w:cs="Times New Roman"/>
          <w:b/>
          <w:bCs/>
          <w:sz w:val="24"/>
          <w:szCs w:val="24"/>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дастатковыя веды ў аб’ёме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выкарыстанне навуковай тэрміналогіі, стылёва граматныя і лагічна правільныя адказы на пытанні, уменне рабіць высновы;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валоданне інструментарыем вучэбнай дысцыпліны, уменне выкарыстоўваць яго пры рашэнні навуковых і прафесійных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здольнасць самастойна прымаць тыпавыя рашэнні ў межах вучэбнай праграмы;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засваенне асноўнай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базавых тэорыях, канцэпцыях і накірунках па вучэбнай дысцыпліне і даваць ім параўнальную ацэнку;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самастойная работа на практычных, лабараторных занятках, перыядычны ўдзел у групавых абмеркаваннях, высокі ўзровень культуры выканання заданняў.</w:t>
      </w:r>
    </w:p>
    <w:p w:rsidR="00E601A8" w:rsidRPr="001069AB" w:rsidRDefault="00E601A8" w:rsidP="001069AB">
      <w:pPr>
        <w:spacing w:after="0" w:line="240" w:lineRule="auto"/>
        <w:ind w:firstLine="709"/>
        <w:jc w:val="both"/>
        <w:rPr>
          <w:rFonts w:ascii="Times New Roman" w:hAnsi="Times New Roman" w:cs="Times New Roman"/>
          <w:sz w:val="20"/>
          <w:szCs w:val="20"/>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4 балы—чатыры, залічана:</w:t>
      </w:r>
    </w:p>
    <w:p w:rsidR="00E601A8" w:rsidRPr="001069AB" w:rsidRDefault="00E601A8" w:rsidP="001069AB">
      <w:pPr>
        <w:spacing w:after="0" w:line="240" w:lineRule="auto"/>
        <w:ind w:firstLine="709"/>
        <w:jc w:val="both"/>
        <w:rPr>
          <w:rFonts w:ascii="Times New Roman" w:hAnsi="Times New Roman" w:cs="Times New Roman"/>
          <w:b/>
          <w:bCs/>
          <w:sz w:val="20"/>
          <w:szCs w:val="20"/>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дастатковы аб’ём  ведаў у межах адукацыйнага стандарту;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выкарыстанне навуковай тэрміналогіі, стылёва граматныя і лагічна правільныя адказы на пытанні, уменне рабіць высновы без сутнасных памылак;</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валоданне інструментарыем вучэбнай дысцыпліны, уменне выкарыстоўваць яго пры рашэнні стандартных (тыпавых)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пад кіраўніцтвам выкладчыка рашаць стандартныя (тыпавыя) задачы;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засваенне асноўнай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уменне арыентавацца ў асноўных тэорыях, канцэпцыях і накірунках па вучэбнай дысцыпліне і даваць ім ацэнку;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работа пад кіраўніцтвам выкладчыка на практычных, лабараторных занятках, дапушчальны ўзровень культуры выканання заданняў.</w:t>
      </w:r>
    </w:p>
    <w:p w:rsidR="00E601A8" w:rsidRPr="001069AB" w:rsidRDefault="00E601A8" w:rsidP="001069AB">
      <w:pPr>
        <w:spacing w:after="0" w:line="240" w:lineRule="auto"/>
        <w:ind w:firstLine="709"/>
        <w:jc w:val="both"/>
        <w:rPr>
          <w:rFonts w:ascii="Times New Roman" w:hAnsi="Times New Roman" w:cs="Times New Roman"/>
          <w:sz w:val="20"/>
          <w:szCs w:val="20"/>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3 балы—тры, не залічана:</w:t>
      </w:r>
    </w:p>
    <w:p w:rsidR="00E601A8" w:rsidRPr="001069AB" w:rsidRDefault="00E601A8" w:rsidP="001069AB">
      <w:pPr>
        <w:spacing w:after="0" w:line="240" w:lineRule="auto"/>
        <w:ind w:firstLine="709"/>
        <w:jc w:val="both"/>
        <w:rPr>
          <w:rFonts w:ascii="Times New Roman" w:hAnsi="Times New Roman" w:cs="Times New Roman"/>
          <w:sz w:val="20"/>
          <w:szCs w:val="20"/>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недастаткова  поўны аб’ём  ведаў у межах адукацыйнага стандарту;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веданне часткі асноўнай літаратуры, рэкамендаванай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выкарыстанне навуковай тэрміналогіі, адказ на пытанні са значнымі лінгвістычнымі і лагічнымі памылкамі;</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слабае валоданне інструментарыем вучэбнай дысцыпліны, некампетэнтнасць у рашэнні стандартных (тыпавых) задач;</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няздольнасць арыентавацца ў асноўных тэорыях, канцэпцыях і накірунках па вучэбнай дысцыпліне;</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пасіўнасць на практычных і лабараторных занятках, нізкі ўзровень культуры выканання заданняў.</w:t>
      </w:r>
    </w:p>
    <w:p w:rsidR="00E601A8" w:rsidRPr="001069AB" w:rsidRDefault="00E601A8" w:rsidP="001069AB">
      <w:pPr>
        <w:spacing w:after="0" w:line="240" w:lineRule="auto"/>
        <w:ind w:firstLine="709"/>
        <w:jc w:val="both"/>
        <w:rPr>
          <w:rFonts w:ascii="Times New Roman" w:hAnsi="Times New Roman" w:cs="Times New Roman"/>
          <w:sz w:val="20"/>
          <w:szCs w:val="20"/>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2 балы—два, не залічана:</w:t>
      </w:r>
    </w:p>
    <w:p w:rsidR="00E601A8" w:rsidRPr="001069AB" w:rsidRDefault="00E601A8" w:rsidP="001069AB">
      <w:pPr>
        <w:spacing w:after="0" w:line="240" w:lineRule="auto"/>
        <w:ind w:firstLine="709"/>
        <w:jc w:val="both"/>
        <w:rPr>
          <w:rFonts w:ascii="Times New Roman" w:hAnsi="Times New Roman" w:cs="Times New Roman"/>
          <w:b/>
          <w:bCs/>
          <w:sz w:val="20"/>
          <w:szCs w:val="20"/>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фрагментарныя веды ў межах адукацыйнага стандарту;</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веданне асобных літаратурных крыніц, рэкамендаваных вучэбнай праграмай дысцыпліны;</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няздольнасць  выкарыстоўваць навуковую тэрміналогію дысцыпліны, прысутнасць у адказе грубых стылёвых і лагічных памылак;</w:t>
      </w: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rPr>
      </w:pPr>
      <w:r w:rsidRPr="004C4B2F">
        <w:rPr>
          <w:rFonts w:ascii="Times New Roman" w:hAnsi="Times New Roman" w:cs="Times New Roman"/>
          <w:sz w:val="28"/>
          <w:szCs w:val="28"/>
        </w:rPr>
        <w:t>пасіўнасць на практычных і лабараторных занятках, нізкі ўзровень культуры выканання заданняў.</w:t>
      </w:r>
    </w:p>
    <w:p w:rsidR="00E601A8" w:rsidRPr="0010097A" w:rsidRDefault="00E601A8" w:rsidP="001069AB">
      <w:pPr>
        <w:spacing w:after="0" w:line="240" w:lineRule="auto"/>
        <w:ind w:firstLine="709"/>
        <w:jc w:val="both"/>
        <w:rPr>
          <w:rFonts w:ascii="Times New Roman" w:hAnsi="Times New Roman" w:cs="Times New Roman"/>
          <w:sz w:val="28"/>
          <w:szCs w:val="28"/>
          <w:lang w:val="be-BY"/>
        </w:rPr>
      </w:pP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r w:rsidRPr="0010097A">
        <w:rPr>
          <w:rFonts w:ascii="Times New Roman" w:hAnsi="Times New Roman" w:cs="Times New Roman"/>
          <w:b/>
          <w:bCs/>
          <w:sz w:val="28"/>
          <w:szCs w:val="28"/>
          <w:lang w:val="be-BY"/>
        </w:rPr>
        <w:t>1 бал—адзін, не залічана:</w:t>
      </w:r>
    </w:p>
    <w:p w:rsidR="00E601A8" w:rsidRPr="0010097A" w:rsidRDefault="00E601A8" w:rsidP="001069AB">
      <w:pPr>
        <w:spacing w:after="0" w:line="240" w:lineRule="auto"/>
        <w:ind w:firstLine="709"/>
        <w:jc w:val="both"/>
        <w:rPr>
          <w:rFonts w:ascii="Times New Roman" w:hAnsi="Times New Roman" w:cs="Times New Roman"/>
          <w:b/>
          <w:bCs/>
          <w:sz w:val="28"/>
          <w:szCs w:val="28"/>
          <w:lang w:val="be-BY"/>
        </w:rPr>
      </w:pPr>
    </w:p>
    <w:p w:rsidR="00E601A8" w:rsidRPr="004C4B2F" w:rsidRDefault="00E601A8" w:rsidP="001069AB">
      <w:pPr>
        <w:pStyle w:val="a3"/>
        <w:numPr>
          <w:ilvl w:val="0"/>
          <w:numId w:val="30"/>
        </w:numPr>
        <w:spacing w:after="0" w:line="240" w:lineRule="auto"/>
        <w:jc w:val="both"/>
        <w:rPr>
          <w:rFonts w:ascii="Times New Roman" w:hAnsi="Times New Roman" w:cs="Times New Roman"/>
          <w:sz w:val="28"/>
          <w:szCs w:val="28"/>
          <w:lang w:val="be-BY"/>
        </w:rPr>
      </w:pPr>
      <w:r w:rsidRPr="004C4B2F">
        <w:rPr>
          <w:rFonts w:ascii="Times New Roman" w:hAnsi="Times New Roman" w:cs="Times New Roman"/>
          <w:sz w:val="28"/>
          <w:szCs w:val="28"/>
          <w:lang w:val="be-BY"/>
        </w:rPr>
        <w:t>адсутнасць ведаў і кампетэнцыі ў межах адукацыйнага стандарту альбо адмаўленне ад адказу.</w:t>
      </w:r>
    </w:p>
    <w:p w:rsidR="00E601A8" w:rsidRPr="0010097A" w:rsidRDefault="00E601A8" w:rsidP="001069AB">
      <w:pPr>
        <w:spacing w:line="240" w:lineRule="auto"/>
        <w:jc w:val="both"/>
        <w:rPr>
          <w:rFonts w:ascii="Times New Roman" w:hAnsi="Times New Roman" w:cs="Times New Roman"/>
          <w:color w:val="000000"/>
          <w:sz w:val="28"/>
          <w:szCs w:val="28"/>
          <w:lang w:val="be-BY"/>
        </w:rPr>
      </w:pPr>
    </w:p>
    <w:p w:rsidR="00E601A8" w:rsidRDefault="00E601A8" w:rsidP="001069AB">
      <w:pPr>
        <w:spacing w:line="240" w:lineRule="auto"/>
        <w:jc w:val="center"/>
        <w:rPr>
          <w:rFonts w:ascii="Times New Roman" w:hAnsi="Times New Roman" w:cs="Times New Roman"/>
          <w:b/>
          <w:bCs/>
          <w:sz w:val="28"/>
          <w:szCs w:val="28"/>
          <w:lang w:val="be-BY" w:eastAsia="be-BY"/>
        </w:rPr>
      </w:pPr>
      <w:r w:rsidRPr="00D92E39">
        <w:rPr>
          <w:rFonts w:ascii="Times New Roman" w:hAnsi="Times New Roman" w:cs="Times New Roman"/>
          <w:b/>
          <w:bCs/>
          <w:sz w:val="28"/>
          <w:szCs w:val="28"/>
          <w:lang w:val="be-BY" w:eastAsia="be-BY"/>
        </w:rPr>
        <w:t>Рэкамендаваныя сродкі дыягностыкі для кантролю якасці адукацыі па дысцыпліне</w:t>
      </w:r>
    </w:p>
    <w:p w:rsidR="00E601A8" w:rsidRDefault="00E601A8" w:rsidP="001069AB">
      <w:pPr>
        <w:spacing w:line="240" w:lineRule="auto"/>
        <w:ind w:firstLine="708"/>
        <w:jc w:val="both"/>
        <w:rPr>
          <w:rFonts w:ascii="Times New Roman" w:hAnsi="Times New Roman" w:cs="Times New Roman"/>
          <w:sz w:val="28"/>
          <w:szCs w:val="28"/>
          <w:lang w:val="be-BY" w:eastAsia="be-BY"/>
        </w:rPr>
      </w:pPr>
      <w:r w:rsidRPr="00D92E39">
        <w:rPr>
          <w:rFonts w:ascii="Times New Roman" w:hAnsi="Times New Roman" w:cs="Times New Roman"/>
          <w:sz w:val="28"/>
          <w:szCs w:val="28"/>
          <w:lang w:val="be-BY" w:eastAsia="be-BY"/>
        </w:rPr>
        <w:t>Для кантролю якасці адукацыі выкарастоўваюцца наступныя сродкі дыягностыкі:</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тэсты па асобных раздзелах дысцыпліны і дысцыпліне ў цэлым;</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пісьмовыя кантрольныя работы;</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вуснае апытванне падчас заняткаў;</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напісанне рэфератаў па асобных раздзелах дысцыпліны;</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выступленні студэнтаў на семінарах па распрацаваных імі тэмах;</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абарона курсавых работ;</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абарона справаздач па вытворчых практыках;</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пісьмовы экзамен;</w:t>
      </w:r>
    </w:p>
    <w:p w:rsidR="00E601A8"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вусны экзамен;</w:t>
      </w:r>
    </w:p>
    <w:p w:rsidR="00E601A8" w:rsidRPr="00D92E39" w:rsidRDefault="00E601A8" w:rsidP="001069AB">
      <w:pPr>
        <w:numPr>
          <w:ilvl w:val="0"/>
          <w:numId w:val="16"/>
        </w:numPr>
        <w:spacing w:after="0" w:line="240" w:lineRule="auto"/>
        <w:ind w:left="1066" w:hanging="357"/>
        <w:jc w:val="both"/>
        <w:rPr>
          <w:rFonts w:ascii="Times New Roman" w:hAnsi="Times New Roman" w:cs="Times New Roman"/>
          <w:sz w:val="28"/>
          <w:szCs w:val="28"/>
          <w:lang w:val="be-BY" w:eastAsia="be-BY"/>
        </w:rPr>
      </w:pPr>
      <w:r>
        <w:rPr>
          <w:rFonts w:ascii="Times New Roman" w:hAnsi="Times New Roman" w:cs="Times New Roman"/>
          <w:sz w:val="28"/>
          <w:szCs w:val="28"/>
          <w:lang w:val="be-BY" w:eastAsia="be-BY"/>
        </w:rPr>
        <w:t>абарона дыпломнай работы.</w:t>
      </w:r>
    </w:p>
    <w:p w:rsidR="00E601A8" w:rsidRDefault="00E601A8" w:rsidP="001069AB">
      <w:pPr>
        <w:spacing w:after="0" w:line="240" w:lineRule="auto"/>
        <w:rPr>
          <w:rFonts w:ascii="Times New Roman" w:hAnsi="Times New Roman" w:cs="Times New Roman"/>
          <w:b/>
          <w:bCs/>
          <w:sz w:val="28"/>
          <w:szCs w:val="28"/>
          <w:lang w:val="be-BY" w:eastAsia="be-BY"/>
        </w:rPr>
      </w:pPr>
      <w:r>
        <w:rPr>
          <w:rFonts w:ascii="Times New Roman" w:hAnsi="Times New Roman" w:cs="Times New Roman"/>
          <w:b/>
          <w:bCs/>
          <w:sz w:val="28"/>
          <w:szCs w:val="28"/>
          <w:lang w:val="be-BY" w:eastAsia="be-BY"/>
        </w:rPr>
        <w:br w:type="page"/>
      </w:r>
    </w:p>
    <w:p w:rsidR="00E601A8" w:rsidRPr="00965F47" w:rsidRDefault="00E601A8" w:rsidP="004A209D">
      <w:pPr>
        <w:pStyle w:val="1"/>
      </w:pPr>
      <w:bookmarkStart w:id="17" w:name="_GoBack"/>
      <w:bookmarkStart w:id="18" w:name="_Toc410296985"/>
      <w:bookmarkEnd w:id="17"/>
      <w:r w:rsidRPr="00965F47">
        <w:t>ЗМЕСТ</w:t>
      </w:r>
      <w:bookmarkEnd w:id="18"/>
    </w:p>
    <w:p w:rsidR="00E601A8" w:rsidRPr="001069AB" w:rsidRDefault="003911B5">
      <w:pPr>
        <w:pStyle w:val="11"/>
        <w:tabs>
          <w:tab w:val="right" w:leader="dot" w:pos="9344"/>
        </w:tabs>
        <w:rPr>
          <w:rFonts w:ascii="Times New Roman" w:hAnsi="Times New Roman" w:cs="Times New Roman"/>
          <w:noProof/>
          <w:sz w:val="28"/>
          <w:szCs w:val="28"/>
          <w:lang w:eastAsia="ru-RU"/>
        </w:rPr>
      </w:pPr>
      <w:r w:rsidRPr="001069AB">
        <w:rPr>
          <w:rFonts w:ascii="Times New Roman" w:hAnsi="Times New Roman" w:cs="Times New Roman"/>
          <w:sz w:val="28"/>
          <w:szCs w:val="28"/>
          <w:lang w:val="be-BY"/>
        </w:rPr>
        <w:fldChar w:fldCharType="begin"/>
      </w:r>
      <w:r w:rsidR="00E601A8" w:rsidRPr="001069AB">
        <w:rPr>
          <w:rFonts w:ascii="Times New Roman" w:hAnsi="Times New Roman" w:cs="Times New Roman"/>
          <w:sz w:val="28"/>
          <w:szCs w:val="28"/>
          <w:lang w:val="be-BY"/>
        </w:rPr>
        <w:instrText xml:space="preserve"> TOC \o "1-3" \h \z \u </w:instrText>
      </w:r>
      <w:r w:rsidRPr="001069AB">
        <w:rPr>
          <w:rFonts w:ascii="Times New Roman" w:hAnsi="Times New Roman" w:cs="Times New Roman"/>
          <w:sz w:val="28"/>
          <w:szCs w:val="28"/>
          <w:lang w:val="be-BY"/>
        </w:rPr>
        <w:fldChar w:fldCharType="separate"/>
      </w:r>
      <w:hyperlink w:anchor="_Toc410296968" w:history="1">
        <w:r w:rsidR="00E601A8" w:rsidRPr="001069AB">
          <w:rPr>
            <w:rStyle w:val="af2"/>
            <w:rFonts w:ascii="Times New Roman" w:hAnsi="Times New Roman" w:cs="Times New Roman"/>
            <w:noProof/>
            <w:sz w:val="28"/>
            <w:szCs w:val="28"/>
            <w:lang w:val="be-BY" w:eastAsia="be-BY"/>
          </w:rPr>
          <w:t>І. ТЛУМАЧАЛЬНАЯ ЗАПІСКА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_Toc410296968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2</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69" w:history="1">
        <w:r w:rsidR="00E601A8" w:rsidRPr="001069AB">
          <w:rPr>
            <w:rStyle w:val="af2"/>
            <w:rFonts w:ascii="Times New Roman" w:hAnsi="Times New Roman" w:cs="Times New Roman"/>
            <w:noProof/>
            <w:sz w:val="28"/>
            <w:szCs w:val="28"/>
            <w:lang w:val="be-BY"/>
          </w:rPr>
          <w:t xml:space="preserve">ІІ. </w:t>
        </w:r>
        <w:r w:rsidR="00E601A8" w:rsidRPr="001069AB">
          <w:rPr>
            <w:rStyle w:val="af2"/>
            <w:rFonts w:ascii="Times New Roman" w:hAnsi="Times New Roman" w:cs="Times New Roman"/>
            <w:noProof/>
            <w:sz w:val="28"/>
            <w:szCs w:val="28"/>
          </w:rPr>
          <w:t>Прыкладны тэматычны план</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_Toc410296969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6</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70" w:history="1">
        <w:r w:rsidR="00E601A8" w:rsidRPr="001069AB">
          <w:rPr>
            <w:rStyle w:val="af2"/>
            <w:rFonts w:ascii="Times New Roman" w:hAnsi="Times New Roman" w:cs="Times New Roman"/>
            <w:noProof/>
            <w:sz w:val="28"/>
            <w:szCs w:val="28"/>
            <w:lang w:val="be-BY"/>
          </w:rPr>
          <w:t>ІІІ. ЗМЕСТ ВУЧЭБНАЙ ДЫСЦЫПЛІНЫ</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_Toc410296970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7</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1" w:history="1">
        <w:r w:rsidR="00E601A8" w:rsidRPr="001069AB">
          <w:rPr>
            <w:rStyle w:val="af2"/>
            <w:rFonts w:ascii="Times New Roman" w:hAnsi="Times New Roman" w:cs="Times New Roman"/>
            <w:noProof/>
            <w:sz w:val="28"/>
            <w:szCs w:val="28"/>
          </w:rPr>
          <w:t>1. Старажытная польская літаратура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_Toc410296971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7</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2" w:history="1">
        <w:r w:rsidR="00E601A8" w:rsidRPr="001069AB">
          <w:rPr>
            <w:rStyle w:val="af2"/>
            <w:rFonts w:ascii="Times New Roman" w:hAnsi="Times New Roman" w:cs="Times New Roman"/>
            <w:noProof/>
            <w:sz w:val="28"/>
            <w:szCs w:val="28"/>
          </w:rPr>
          <w:t>1.1. Польская літаратура Сярэднявечча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_Toc410296972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7</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3" w:history="1">
        <w:r w:rsidR="00E601A8" w:rsidRPr="001069AB">
          <w:rPr>
            <w:rStyle w:val="af2"/>
            <w:rFonts w:ascii="Times New Roman" w:hAnsi="Times New Roman" w:cs="Times New Roman"/>
            <w:noProof/>
            <w:sz w:val="28"/>
            <w:szCs w:val="28"/>
          </w:rPr>
          <w:t>1.2. Польская літаратура Адраджэння</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_Toc410296973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8</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4" w:history="1">
        <w:r w:rsidR="00E601A8" w:rsidRPr="001069AB">
          <w:rPr>
            <w:rStyle w:val="af2"/>
            <w:rFonts w:ascii="Times New Roman" w:hAnsi="Times New Roman" w:cs="Times New Roman"/>
            <w:noProof/>
            <w:sz w:val="28"/>
            <w:szCs w:val="28"/>
          </w:rPr>
          <w:t>1.3. Польская літаратура Барока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_Toc410296974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9</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5" w:history="1">
        <w:r w:rsidR="00E601A8" w:rsidRPr="001069AB">
          <w:rPr>
            <w:rStyle w:val="af2"/>
            <w:rFonts w:ascii="Times New Roman" w:hAnsi="Times New Roman" w:cs="Times New Roman"/>
            <w:noProof/>
            <w:sz w:val="28"/>
            <w:szCs w:val="28"/>
          </w:rPr>
          <w:t>1.4. Польская літаратура Асветніцтва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_Toc410296975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10</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6" w:history="1">
        <w:r w:rsidR="00E601A8" w:rsidRPr="001069AB">
          <w:rPr>
            <w:rStyle w:val="af2"/>
            <w:rFonts w:ascii="Times New Roman" w:hAnsi="Times New Roman" w:cs="Times New Roman"/>
            <w:noProof/>
            <w:sz w:val="28"/>
            <w:szCs w:val="28"/>
          </w:rPr>
          <w:t>2. Польская літаратура</w:t>
        </w:r>
        <w:r w:rsidR="00E601A8" w:rsidRPr="001069AB">
          <w:rPr>
            <w:rStyle w:val="af2"/>
            <w:rFonts w:ascii="Times New Roman" w:hAnsi="Times New Roman" w:cs="Times New Roman"/>
            <w:noProof/>
            <w:sz w:val="28"/>
            <w:szCs w:val="28"/>
            <w:lang w:val="pl-PL"/>
          </w:rPr>
          <w:t xml:space="preserve"> </w:t>
        </w:r>
        <w:r w:rsidR="00E601A8" w:rsidRPr="001069AB">
          <w:rPr>
            <w:rStyle w:val="af2"/>
            <w:rFonts w:ascii="Times New Roman" w:hAnsi="Times New Roman" w:cs="Times New Roman"/>
            <w:noProof/>
            <w:sz w:val="28"/>
            <w:szCs w:val="28"/>
          </w:rPr>
          <w:t>эпохі Рамантызму</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_Toc410296976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11</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7" w:history="1">
        <w:r w:rsidR="00E601A8" w:rsidRPr="001069AB">
          <w:rPr>
            <w:rStyle w:val="af2"/>
            <w:rFonts w:ascii="Times New Roman" w:hAnsi="Times New Roman" w:cs="Times New Roman"/>
            <w:noProof/>
            <w:sz w:val="28"/>
            <w:szCs w:val="28"/>
          </w:rPr>
          <w:t>3. Польская літаратура пазітывізму і рэалізму</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_Toc410296977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13</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8" w:history="1">
        <w:r w:rsidR="00E601A8" w:rsidRPr="001069AB">
          <w:rPr>
            <w:rStyle w:val="af2"/>
            <w:rFonts w:ascii="Times New Roman" w:hAnsi="Times New Roman" w:cs="Times New Roman"/>
            <w:noProof/>
            <w:sz w:val="28"/>
            <w:szCs w:val="28"/>
          </w:rPr>
          <w:t>4. Літаратура “Маладой Польшчы”</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_Toc410296978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16</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79" w:history="1">
        <w:r w:rsidR="00E601A8" w:rsidRPr="001069AB">
          <w:rPr>
            <w:rStyle w:val="af2"/>
            <w:rFonts w:ascii="Times New Roman" w:hAnsi="Times New Roman" w:cs="Times New Roman"/>
            <w:noProof/>
            <w:sz w:val="28"/>
            <w:szCs w:val="28"/>
          </w:rPr>
          <w:t>5. Польская літаратура міжваеннага дваццацігоддзя (1918-1939)</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_Toc410296979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20</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80" w:history="1">
        <w:r w:rsidR="00E601A8">
          <w:rPr>
            <w:rStyle w:val="af2"/>
            <w:rFonts w:ascii="Times New Roman" w:hAnsi="Times New Roman" w:cs="Times New Roman"/>
            <w:noProof/>
            <w:sz w:val="28"/>
            <w:szCs w:val="28"/>
          </w:rPr>
          <w:t xml:space="preserve">6. Польская літаратура пасля </w:t>
        </w:r>
        <w:r w:rsidR="00E601A8">
          <w:rPr>
            <w:rStyle w:val="af2"/>
            <w:rFonts w:ascii="Times New Roman" w:hAnsi="Times New Roman" w:cs="Times New Roman"/>
            <w:noProof/>
            <w:sz w:val="28"/>
            <w:szCs w:val="28"/>
            <w:lang w:val="be-BY"/>
          </w:rPr>
          <w:t>Д</w:t>
        </w:r>
        <w:r w:rsidR="00E601A8" w:rsidRPr="001069AB">
          <w:rPr>
            <w:rStyle w:val="af2"/>
            <w:rFonts w:ascii="Times New Roman" w:hAnsi="Times New Roman" w:cs="Times New Roman"/>
            <w:noProof/>
            <w:sz w:val="28"/>
            <w:szCs w:val="28"/>
          </w:rPr>
          <w:t>ругой сусветнай вайны – пачатаку ХХІ ст.</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_Toc410296980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25</w:t>
        </w:r>
        <w:r w:rsidRPr="001069AB">
          <w:rPr>
            <w:rFonts w:ascii="Times New Roman" w:hAnsi="Times New Roman" w:cs="Times New Roman"/>
            <w:noProof/>
            <w:webHidden/>
            <w:sz w:val="28"/>
            <w:szCs w:val="28"/>
          </w:rPr>
          <w:fldChar w:fldCharType="end"/>
        </w:r>
      </w:hyperlink>
    </w:p>
    <w:p w:rsidR="00E601A8" w:rsidRPr="001069AB" w:rsidRDefault="003911B5">
      <w:pPr>
        <w:pStyle w:val="25"/>
        <w:tabs>
          <w:tab w:val="right" w:leader="dot" w:pos="9344"/>
        </w:tabs>
        <w:rPr>
          <w:rFonts w:ascii="Times New Roman" w:hAnsi="Times New Roman" w:cs="Times New Roman"/>
          <w:noProof/>
          <w:sz w:val="28"/>
          <w:szCs w:val="28"/>
          <w:lang w:eastAsia="ru-RU"/>
        </w:rPr>
      </w:pPr>
      <w:hyperlink w:anchor="_Toc410296981" w:history="1">
        <w:r w:rsidR="00E601A8" w:rsidRPr="001069AB">
          <w:rPr>
            <w:rStyle w:val="af2"/>
            <w:rFonts w:ascii="Times New Roman" w:hAnsi="Times New Roman" w:cs="Times New Roman"/>
            <w:noProof/>
            <w:sz w:val="28"/>
            <w:szCs w:val="28"/>
          </w:rPr>
          <w:t>7. Беларуская праблематыка ў польскай літаратуры</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_Toc410296981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31</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82" w:history="1">
        <w:r w:rsidR="00E601A8" w:rsidRPr="001069AB">
          <w:rPr>
            <w:rStyle w:val="af2"/>
            <w:rFonts w:ascii="Times New Roman" w:hAnsi="Times New Roman" w:cs="Times New Roman"/>
            <w:noProof/>
            <w:sz w:val="28"/>
            <w:szCs w:val="28"/>
            <w:lang w:val="be-BY"/>
          </w:rPr>
          <w:t>ІV. ІНФАРМАЦЫЙНА-МЕТАДЫЧНАЯ ЧАСТКА</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_Toc410296982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35</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83" w:history="1">
        <w:r w:rsidR="00E601A8" w:rsidRPr="001069AB">
          <w:rPr>
            <w:rStyle w:val="af2"/>
            <w:rFonts w:ascii="Times New Roman" w:hAnsi="Times New Roman" w:cs="Times New Roman"/>
            <w:noProof/>
            <w:sz w:val="28"/>
            <w:szCs w:val="28"/>
            <w:lang w:val="be-BY"/>
          </w:rPr>
          <w:t>МЕТАДЫЧНЫЯ РЭКАМЕНДАЦЫІ ПА АРГАНІЗАЦЫІ І ВЫКАНАННІ САМАСТОЙНАЙ РАБОТЫ СТУДЭНТАЎ</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_Toc410296983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50</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84" w:history="1">
        <w:r w:rsidR="00E601A8" w:rsidRPr="001069AB">
          <w:rPr>
            <w:rStyle w:val="af2"/>
            <w:rFonts w:ascii="Times New Roman" w:hAnsi="Times New Roman" w:cs="Times New Roman"/>
            <w:noProof/>
            <w:sz w:val="28"/>
            <w:szCs w:val="28"/>
            <w:lang w:val="en-US"/>
          </w:rPr>
          <w:t>V</w:t>
        </w:r>
        <w:r w:rsidR="00E601A8" w:rsidRPr="001069AB">
          <w:rPr>
            <w:rStyle w:val="af2"/>
            <w:rFonts w:ascii="Times New Roman" w:hAnsi="Times New Roman" w:cs="Times New Roman"/>
            <w:noProof/>
            <w:sz w:val="28"/>
            <w:szCs w:val="28"/>
          </w:rPr>
          <w:t xml:space="preserve">. Крытэрыі ацэнкі ведаў </w:t>
        </w:r>
        <w:r w:rsidR="00E601A8" w:rsidRPr="001069AB">
          <w:rPr>
            <w:rStyle w:val="af2"/>
            <w:rFonts w:ascii="Times New Roman" w:hAnsi="Times New Roman" w:cs="Times New Roman"/>
            <w:noProof/>
            <w:sz w:val="28"/>
            <w:szCs w:val="28"/>
            <w:lang w:val="be-BY"/>
          </w:rPr>
          <w:t>і кампетэнтнасці студэнтаў па 10-бальнай шкале</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_Toc410296984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50</w:t>
        </w:r>
        <w:r w:rsidRPr="001069AB">
          <w:rPr>
            <w:rFonts w:ascii="Times New Roman" w:hAnsi="Times New Roman" w:cs="Times New Roman"/>
            <w:noProof/>
            <w:webHidden/>
            <w:sz w:val="28"/>
            <w:szCs w:val="28"/>
          </w:rPr>
          <w:fldChar w:fldCharType="end"/>
        </w:r>
      </w:hyperlink>
    </w:p>
    <w:p w:rsidR="00E601A8" w:rsidRPr="001069AB" w:rsidRDefault="003911B5">
      <w:pPr>
        <w:pStyle w:val="11"/>
        <w:tabs>
          <w:tab w:val="right" w:leader="dot" w:pos="9344"/>
        </w:tabs>
        <w:rPr>
          <w:rFonts w:ascii="Times New Roman" w:hAnsi="Times New Roman" w:cs="Times New Roman"/>
          <w:noProof/>
          <w:sz w:val="28"/>
          <w:szCs w:val="28"/>
          <w:lang w:eastAsia="ru-RU"/>
        </w:rPr>
      </w:pPr>
      <w:hyperlink w:anchor="_Toc410296985" w:history="1">
        <w:r w:rsidR="00E601A8" w:rsidRPr="001069AB">
          <w:rPr>
            <w:rStyle w:val="af2"/>
            <w:rFonts w:ascii="Times New Roman" w:hAnsi="Times New Roman" w:cs="Times New Roman"/>
            <w:noProof/>
            <w:sz w:val="28"/>
            <w:szCs w:val="28"/>
          </w:rPr>
          <w:t>ЗМЕСТ</w:t>
        </w:r>
        <w:r w:rsidR="00E601A8" w:rsidRPr="001069AB">
          <w:rPr>
            <w:rFonts w:ascii="Times New Roman" w:hAnsi="Times New Roman" w:cs="Times New Roman"/>
            <w:noProof/>
            <w:webHidden/>
            <w:sz w:val="28"/>
            <w:szCs w:val="28"/>
          </w:rPr>
          <w:tab/>
        </w:r>
        <w:r w:rsidRPr="001069AB">
          <w:rPr>
            <w:rFonts w:ascii="Times New Roman" w:hAnsi="Times New Roman" w:cs="Times New Roman"/>
            <w:noProof/>
            <w:webHidden/>
            <w:sz w:val="28"/>
            <w:szCs w:val="28"/>
          </w:rPr>
          <w:fldChar w:fldCharType="begin"/>
        </w:r>
        <w:r w:rsidR="00E601A8" w:rsidRPr="001069AB">
          <w:rPr>
            <w:rFonts w:ascii="Times New Roman" w:hAnsi="Times New Roman" w:cs="Times New Roman"/>
            <w:noProof/>
            <w:webHidden/>
            <w:sz w:val="28"/>
            <w:szCs w:val="28"/>
          </w:rPr>
          <w:instrText xml:space="preserve"> PAGEREF _Toc410296985 \h </w:instrText>
        </w:r>
        <w:r w:rsidRPr="001069AB">
          <w:rPr>
            <w:rFonts w:ascii="Times New Roman" w:hAnsi="Times New Roman" w:cs="Times New Roman"/>
            <w:noProof/>
            <w:webHidden/>
            <w:sz w:val="28"/>
            <w:szCs w:val="28"/>
          </w:rPr>
        </w:r>
        <w:r w:rsidRPr="001069AB">
          <w:rPr>
            <w:rFonts w:ascii="Times New Roman" w:hAnsi="Times New Roman" w:cs="Times New Roman"/>
            <w:noProof/>
            <w:webHidden/>
            <w:sz w:val="28"/>
            <w:szCs w:val="28"/>
          </w:rPr>
          <w:fldChar w:fldCharType="separate"/>
        </w:r>
        <w:r w:rsidR="00E601A8">
          <w:rPr>
            <w:rFonts w:ascii="Times New Roman" w:hAnsi="Times New Roman" w:cs="Times New Roman"/>
            <w:noProof/>
            <w:webHidden/>
            <w:sz w:val="28"/>
            <w:szCs w:val="28"/>
          </w:rPr>
          <w:t>55</w:t>
        </w:r>
        <w:r w:rsidRPr="001069AB">
          <w:rPr>
            <w:rFonts w:ascii="Times New Roman" w:hAnsi="Times New Roman" w:cs="Times New Roman"/>
            <w:noProof/>
            <w:webHidden/>
            <w:sz w:val="28"/>
            <w:szCs w:val="28"/>
          </w:rPr>
          <w:fldChar w:fldCharType="end"/>
        </w:r>
      </w:hyperlink>
    </w:p>
    <w:p w:rsidR="00E601A8" w:rsidRDefault="003911B5" w:rsidP="001069AB">
      <w:pPr>
        <w:spacing w:line="240" w:lineRule="auto"/>
        <w:rPr>
          <w:rFonts w:ascii="Times New Roman" w:hAnsi="Times New Roman" w:cs="Times New Roman"/>
          <w:sz w:val="28"/>
          <w:szCs w:val="28"/>
          <w:lang w:val="be-BY"/>
        </w:rPr>
      </w:pPr>
      <w:r w:rsidRPr="001069AB">
        <w:rPr>
          <w:rFonts w:ascii="Times New Roman" w:hAnsi="Times New Roman" w:cs="Times New Roman"/>
          <w:sz w:val="28"/>
          <w:szCs w:val="28"/>
          <w:lang w:val="be-BY"/>
        </w:rPr>
        <w:fldChar w:fldCharType="end"/>
      </w:r>
    </w:p>
    <w:sectPr w:rsidR="00E601A8" w:rsidSect="001069AB">
      <w:headerReference w:type="default" r:id="rId7"/>
      <w:pgSz w:w="11906" w:h="16838"/>
      <w:pgMar w:top="1021" w:right="851"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616" w:rsidRDefault="003E7616">
      <w:r>
        <w:separator/>
      </w:r>
    </w:p>
  </w:endnote>
  <w:endnote w:type="continuationSeparator" w:id="0">
    <w:p w:rsidR="003E7616" w:rsidRDefault="003E76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616" w:rsidRDefault="003E7616">
      <w:r>
        <w:separator/>
      </w:r>
    </w:p>
  </w:footnote>
  <w:footnote w:type="continuationSeparator" w:id="0">
    <w:p w:rsidR="003E7616" w:rsidRDefault="003E76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1A8" w:rsidRDefault="003911B5">
    <w:pPr>
      <w:pStyle w:val="aa"/>
      <w:jc w:val="center"/>
    </w:pPr>
    <w:fldSimple w:instr="PAGE   \* MERGEFORMAT">
      <w:r w:rsidR="004639B8">
        <w:rPr>
          <w:noProof/>
        </w:rPr>
        <w:t>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274D"/>
    <w:multiLevelType w:val="hybridMultilevel"/>
    <w:tmpl w:val="BE4E32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BF6830"/>
    <w:multiLevelType w:val="singleLevel"/>
    <w:tmpl w:val="049A08DE"/>
    <w:lvl w:ilvl="0">
      <w:start w:val="1"/>
      <w:numFmt w:val="decimal"/>
      <w:lvlText w:val="%1."/>
      <w:lvlJc w:val="left"/>
      <w:pPr>
        <w:tabs>
          <w:tab w:val="num" w:pos="360"/>
        </w:tabs>
        <w:ind w:left="360" w:hanging="360"/>
      </w:pPr>
      <w:rPr>
        <w:rFonts w:hint="default"/>
      </w:rPr>
    </w:lvl>
  </w:abstractNum>
  <w:abstractNum w:abstractNumId="2">
    <w:nsid w:val="115F2F2C"/>
    <w:multiLevelType w:val="hybridMultilevel"/>
    <w:tmpl w:val="8A7C5D0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38330ED"/>
    <w:multiLevelType w:val="hybridMultilevel"/>
    <w:tmpl w:val="7E061042"/>
    <w:lvl w:ilvl="0" w:tplc="0419000F">
      <w:start w:val="1"/>
      <w:numFmt w:val="decimal"/>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4">
    <w:nsid w:val="14FD638A"/>
    <w:multiLevelType w:val="hybridMultilevel"/>
    <w:tmpl w:val="D6C4D9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6916613"/>
    <w:multiLevelType w:val="hybridMultilevel"/>
    <w:tmpl w:val="50D67E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7891536"/>
    <w:multiLevelType w:val="hybridMultilevel"/>
    <w:tmpl w:val="6FBCE5C2"/>
    <w:lvl w:ilvl="0" w:tplc="019C083C">
      <w:start w:val="4"/>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7">
    <w:nsid w:val="18105355"/>
    <w:multiLevelType w:val="hybridMultilevel"/>
    <w:tmpl w:val="1FD47102"/>
    <w:lvl w:ilvl="0" w:tplc="0B96EA38">
      <w:numFmt w:val="bullet"/>
      <w:lvlText w:val="–"/>
      <w:lvlJc w:val="left"/>
      <w:pPr>
        <w:tabs>
          <w:tab w:val="num" w:pos="960"/>
        </w:tabs>
        <w:ind w:left="960" w:hanging="360"/>
      </w:pPr>
      <w:rPr>
        <w:rFonts w:ascii="Times New Roman" w:eastAsia="Times New Roman" w:hAnsi="Times New Roman"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8">
    <w:nsid w:val="223B5700"/>
    <w:multiLevelType w:val="hybridMultilevel"/>
    <w:tmpl w:val="BE5E8C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B23E2A"/>
    <w:multiLevelType w:val="hybridMultilevel"/>
    <w:tmpl w:val="1C02D846"/>
    <w:lvl w:ilvl="0" w:tplc="D5D4C074">
      <w:start w:val="1"/>
      <w:numFmt w:val="bullet"/>
      <w:lvlText w:val=""/>
      <w:lvlJc w:val="left"/>
      <w:pPr>
        <w:ind w:left="1146" w:hanging="360"/>
      </w:pPr>
      <w:rPr>
        <w:rFonts w:ascii="Symbol" w:hAnsi="Symbol" w:cs="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10">
    <w:nsid w:val="2C7240C9"/>
    <w:multiLevelType w:val="hybridMultilevel"/>
    <w:tmpl w:val="239457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D473EBB"/>
    <w:multiLevelType w:val="hybridMultilevel"/>
    <w:tmpl w:val="9E98C3D6"/>
    <w:lvl w:ilvl="0" w:tplc="7E9EDA60">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E873F59"/>
    <w:multiLevelType w:val="hybridMultilevel"/>
    <w:tmpl w:val="EF30C9E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148587F"/>
    <w:multiLevelType w:val="hybridMultilevel"/>
    <w:tmpl w:val="BDC01364"/>
    <w:lvl w:ilvl="0" w:tplc="2B7CBE72">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5BD532C"/>
    <w:multiLevelType w:val="hybridMultilevel"/>
    <w:tmpl w:val="173CCD8E"/>
    <w:lvl w:ilvl="0" w:tplc="53507540">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5CC136C"/>
    <w:multiLevelType w:val="hybridMultilevel"/>
    <w:tmpl w:val="8C7C1C3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7EB6DA6"/>
    <w:multiLevelType w:val="hybridMultilevel"/>
    <w:tmpl w:val="AA343EC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09311B4"/>
    <w:multiLevelType w:val="hybridMultilevel"/>
    <w:tmpl w:val="A7063D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9C55A66"/>
    <w:multiLevelType w:val="hybridMultilevel"/>
    <w:tmpl w:val="0CAA38AA"/>
    <w:lvl w:ilvl="0" w:tplc="AB88EF12">
      <w:start w:val="5"/>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9">
    <w:nsid w:val="4F1A6D26"/>
    <w:multiLevelType w:val="hybridMultilevel"/>
    <w:tmpl w:val="0DB081F6"/>
    <w:lvl w:ilvl="0" w:tplc="D5D4C074">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511145C8"/>
    <w:multiLevelType w:val="singleLevel"/>
    <w:tmpl w:val="0419000F"/>
    <w:lvl w:ilvl="0">
      <w:start w:val="1"/>
      <w:numFmt w:val="decimal"/>
      <w:lvlText w:val="%1."/>
      <w:lvlJc w:val="left"/>
      <w:pPr>
        <w:tabs>
          <w:tab w:val="num" w:pos="360"/>
        </w:tabs>
        <w:ind w:left="360" w:hanging="360"/>
      </w:pPr>
    </w:lvl>
  </w:abstractNum>
  <w:abstractNum w:abstractNumId="21">
    <w:nsid w:val="59BB19AB"/>
    <w:multiLevelType w:val="hybridMultilevel"/>
    <w:tmpl w:val="E264A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DFC501D"/>
    <w:multiLevelType w:val="hybridMultilevel"/>
    <w:tmpl w:val="4480573C"/>
    <w:lvl w:ilvl="0" w:tplc="0419000F">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67E4A76"/>
    <w:multiLevelType w:val="hybridMultilevel"/>
    <w:tmpl w:val="86D41BA6"/>
    <w:lvl w:ilvl="0" w:tplc="F3C6AF2A">
      <w:start w:val="1"/>
      <w:numFmt w:val="decimal"/>
      <w:lvlText w:val="%1."/>
      <w:lvlJc w:val="left"/>
      <w:pPr>
        <w:tabs>
          <w:tab w:val="num" w:pos="35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9995A25"/>
    <w:multiLevelType w:val="hybridMultilevel"/>
    <w:tmpl w:val="192C20A6"/>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B95C6E"/>
    <w:multiLevelType w:val="singleLevel"/>
    <w:tmpl w:val="658C4186"/>
    <w:lvl w:ilvl="0">
      <w:start w:val="1"/>
      <w:numFmt w:val="decimal"/>
      <w:lvlText w:val="%1."/>
      <w:legacy w:legacy="1" w:legacySpace="0" w:legacyIndent="365"/>
      <w:lvlJc w:val="left"/>
      <w:rPr>
        <w:rFonts w:ascii="Times New Roman" w:hAnsi="Times New Roman" w:cs="Times New Roman" w:hint="default"/>
      </w:rPr>
    </w:lvl>
  </w:abstractNum>
  <w:abstractNum w:abstractNumId="26">
    <w:nsid w:val="74E9662C"/>
    <w:multiLevelType w:val="hybridMultilevel"/>
    <w:tmpl w:val="CF8A77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7E7A6714"/>
    <w:multiLevelType w:val="hybridMultilevel"/>
    <w:tmpl w:val="68A84D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12"/>
  </w:num>
  <w:num w:numId="6">
    <w:abstractNumId w:val="1"/>
  </w:num>
  <w:num w:numId="7">
    <w:abstractNumId w:val="3"/>
  </w:num>
  <w:num w:numId="8">
    <w:abstractNumId w:val="4"/>
  </w:num>
  <w:num w:numId="9">
    <w:abstractNumId w:val="27"/>
  </w:num>
  <w:num w:numId="10">
    <w:abstractNumId w:val="17"/>
  </w:num>
  <w:num w:numId="11">
    <w:abstractNumId w:val="25"/>
  </w:num>
  <w:num w:numId="12">
    <w:abstractNumId w:val="9"/>
  </w:num>
  <w:num w:numId="13">
    <w:abstractNumId w:val="19"/>
  </w:num>
  <w:num w:numId="14">
    <w:abstractNumId w:val="16"/>
  </w:num>
  <w:num w:numId="15">
    <w:abstractNumId w:val="15"/>
  </w:num>
  <w:num w:numId="16">
    <w:abstractNumId w:val="18"/>
  </w:num>
  <w:num w:numId="17">
    <w:abstractNumId w:val="26"/>
  </w:num>
  <w:num w:numId="18">
    <w:abstractNumId w:val="13"/>
  </w:num>
  <w:num w:numId="19">
    <w:abstractNumId w:val="11"/>
  </w:num>
  <w:num w:numId="20">
    <w:abstractNumId w:val="22"/>
  </w:num>
  <w:num w:numId="21">
    <w:abstractNumId w:val="6"/>
  </w:num>
  <w:num w:numId="22">
    <w:abstractNumId w:val="8"/>
  </w:num>
  <w:num w:numId="23">
    <w:abstractNumId w:val="23"/>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7"/>
  </w:num>
  <w:num w:numId="27">
    <w:abstractNumId w:val="0"/>
  </w:num>
  <w:num w:numId="28">
    <w:abstractNumId w:val="10"/>
  </w:num>
  <w:num w:numId="29">
    <w:abstractNumId w:val="21"/>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4D37"/>
    <w:rsid w:val="0000677E"/>
    <w:rsid w:val="00007290"/>
    <w:rsid w:val="000258DD"/>
    <w:rsid w:val="000333B2"/>
    <w:rsid w:val="0003375E"/>
    <w:rsid w:val="00034406"/>
    <w:rsid w:val="00041618"/>
    <w:rsid w:val="000519EB"/>
    <w:rsid w:val="00055FD3"/>
    <w:rsid w:val="00056866"/>
    <w:rsid w:val="000654BC"/>
    <w:rsid w:val="00072DA6"/>
    <w:rsid w:val="00075798"/>
    <w:rsid w:val="000814D6"/>
    <w:rsid w:val="000848B0"/>
    <w:rsid w:val="000923D5"/>
    <w:rsid w:val="000954D8"/>
    <w:rsid w:val="000A3B51"/>
    <w:rsid w:val="000A4F20"/>
    <w:rsid w:val="000C0519"/>
    <w:rsid w:val="000D0432"/>
    <w:rsid w:val="000D5772"/>
    <w:rsid w:val="000E0F35"/>
    <w:rsid w:val="000E39FC"/>
    <w:rsid w:val="000E5664"/>
    <w:rsid w:val="000F1116"/>
    <w:rsid w:val="000F6D13"/>
    <w:rsid w:val="000F7A09"/>
    <w:rsid w:val="0010097A"/>
    <w:rsid w:val="00100D4F"/>
    <w:rsid w:val="001069AB"/>
    <w:rsid w:val="001104D9"/>
    <w:rsid w:val="00120923"/>
    <w:rsid w:val="00122F1B"/>
    <w:rsid w:val="00127E10"/>
    <w:rsid w:val="00132CA8"/>
    <w:rsid w:val="001457C4"/>
    <w:rsid w:val="00156B1D"/>
    <w:rsid w:val="001572C9"/>
    <w:rsid w:val="001634C3"/>
    <w:rsid w:val="001659A2"/>
    <w:rsid w:val="00174961"/>
    <w:rsid w:val="00176EBE"/>
    <w:rsid w:val="001815F1"/>
    <w:rsid w:val="0019295D"/>
    <w:rsid w:val="00195DE3"/>
    <w:rsid w:val="001A53B4"/>
    <w:rsid w:val="001B5ACC"/>
    <w:rsid w:val="001C4701"/>
    <w:rsid w:val="001C6A00"/>
    <w:rsid w:val="001E2EFC"/>
    <w:rsid w:val="001E73DC"/>
    <w:rsid w:val="001F2F66"/>
    <w:rsid w:val="001F5B7E"/>
    <w:rsid w:val="001F646A"/>
    <w:rsid w:val="00204893"/>
    <w:rsid w:val="002062FB"/>
    <w:rsid w:val="002128F3"/>
    <w:rsid w:val="00220311"/>
    <w:rsid w:val="002276D0"/>
    <w:rsid w:val="00231CDC"/>
    <w:rsid w:val="00234DF7"/>
    <w:rsid w:val="00236445"/>
    <w:rsid w:val="00237389"/>
    <w:rsid w:val="00241441"/>
    <w:rsid w:val="00246FC1"/>
    <w:rsid w:val="00250663"/>
    <w:rsid w:val="002526C7"/>
    <w:rsid w:val="002526EF"/>
    <w:rsid w:val="0025694E"/>
    <w:rsid w:val="002608DF"/>
    <w:rsid w:val="002651F3"/>
    <w:rsid w:val="00286414"/>
    <w:rsid w:val="0029228C"/>
    <w:rsid w:val="00293DFE"/>
    <w:rsid w:val="00293F0F"/>
    <w:rsid w:val="002A0A4D"/>
    <w:rsid w:val="002B2353"/>
    <w:rsid w:val="002B5514"/>
    <w:rsid w:val="002C21A7"/>
    <w:rsid w:val="002C26EF"/>
    <w:rsid w:val="002C7D94"/>
    <w:rsid w:val="002D068E"/>
    <w:rsid w:val="002D0B5F"/>
    <w:rsid w:val="002D1091"/>
    <w:rsid w:val="002E4399"/>
    <w:rsid w:val="002F4D37"/>
    <w:rsid w:val="002F6399"/>
    <w:rsid w:val="00300291"/>
    <w:rsid w:val="0030141E"/>
    <w:rsid w:val="0030669A"/>
    <w:rsid w:val="00307697"/>
    <w:rsid w:val="00314D11"/>
    <w:rsid w:val="0033044A"/>
    <w:rsid w:val="00340392"/>
    <w:rsid w:val="003411EC"/>
    <w:rsid w:val="003465BF"/>
    <w:rsid w:val="003631F4"/>
    <w:rsid w:val="0036492E"/>
    <w:rsid w:val="00375111"/>
    <w:rsid w:val="0037620A"/>
    <w:rsid w:val="00377A74"/>
    <w:rsid w:val="003911B5"/>
    <w:rsid w:val="0039124B"/>
    <w:rsid w:val="00394F64"/>
    <w:rsid w:val="003A0B73"/>
    <w:rsid w:val="003A1E94"/>
    <w:rsid w:val="003A362C"/>
    <w:rsid w:val="003B5108"/>
    <w:rsid w:val="003C18C3"/>
    <w:rsid w:val="003C44B7"/>
    <w:rsid w:val="003C7254"/>
    <w:rsid w:val="003D15F3"/>
    <w:rsid w:val="003E7616"/>
    <w:rsid w:val="003F1749"/>
    <w:rsid w:val="003F6D9E"/>
    <w:rsid w:val="00403091"/>
    <w:rsid w:val="0041012E"/>
    <w:rsid w:val="00411A0F"/>
    <w:rsid w:val="00414F47"/>
    <w:rsid w:val="004217FE"/>
    <w:rsid w:val="004239AA"/>
    <w:rsid w:val="0042753B"/>
    <w:rsid w:val="0043727B"/>
    <w:rsid w:val="00447916"/>
    <w:rsid w:val="00450996"/>
    <w:rsid w:val="00450BE7"/>
    <w:rsid w:val="00454C1B"/>
    <w:rsid w:val="004639B8"/>
    <w:rsid w:val="004665EB"/>
    <w:rsid w:val="00467A20"/>
    <w:rsid w:val="00470F96"/>
    <w:rsid w:val="00471D0D"/>
    <w:rsid w:val="00486457"/>
    <w:rsid w:val="004A209D"/>
    <w:rsid w:val="004A647A"/>
    <w:rsid w:val="004B2EC7"/>
    <w:rsid w:val="004B5936"/>
    <w:rsid w:val="004C0305"/>
    <w:rsid w:val="004C3A11"/>
    <w:rsid w:val="004C4B2F"/>
    <w:rsid w:val="004C575C"/>
    <w:rsid w:val="004C7FC9"/>
    <w:rsid w:val="004E0E16"/>
    <w:rsid w:val="004E198E"/>
    <w:rsid w:val="005019EE"/>
    <w:rsid w:val="0051409E"/>
    <w:rsid w:val="00516176"/>
    <w:rsid w:val="005279CB"/>
    <w:rsid w:val="005356DC"/>
    <w:rsid w:val="00536907"/>
    <w:rsid w:val="00555A5D"/>
    <w:rsid w:val="00556881"/>
    <w:rsid w:val="00556B44"/>
    <w:rsid w:val="005600FF"/>
    <w:rsid w:val="00561E69"/>
    <w:rsid w:val="00571275"/>
    <w:rsid w:val="0057132D"/>
    <w:rsid w:val="0057681C"/>
    <w:rsid w:val="00576A00"/>
    <w:rsid w:val="0058235A"/>
    <w:rsid w:val="00583C8A"/>
    <w:rsid w:val="00586EF5"/>
    <w:rsid w:val="005A08AC"/>
    <w:rsid w:val="005A18EF"/>
    <w:rsid w:val="005A3443"/>
    <w:rsid w:val="005A3E33"/>
    <w:rsid w:val="005B423D"/>
    <w:rsid w:val="005C7377"/>
    <w:rsid w:val="005D0FBA"/>
    <w:rsid w:val="005E5EA0"/>
    <w:rsid w:val="005F621F"/>
    <w:rsid w:val="0060031E"/>
    <w:rsid w:val="006014AB"/>
    <w:rsid w:val="00603061"/>
    <w:rsid w:val="00603D42"/>
    <w:rsid w:val="0060525D"/>
    <w:rsid w:val="00610C63"/>
    <w:rsid w:val="0061335C"/>
    <w:rsid w:val="006207CF"/>
    <w:rsid w:val="006232FD"/>
    <w:rsid w:val="00625002"/>
    <w:rsid w:val="00634A3A"/>
    <w:rsid w:val="00644E39"/>
    <w:rsid w:val="00647F10"/>
    <w:rsid w:val="006546DA"/>
    <w:rsid w:val="00657641"/>
    <w:rsid w:val="006623D4"/>
    <w:rsid w:val="006707E2"/>
    <w:rsid w:val="006743C9"/>
    <w:rsid w:val="00674F6E"/>
    <w:rsid w:val="00676AA3"/>
    <w:rsid w:val="006832EA"/>
    <w:rsid w:val="00690F9E"/>
    <w:rsid w:val="00693027"/>
    <w:rsid w:val="006A0DCC"/>
    <w:rsid w:val="006B24FE"/>
    <w:rsid w:val="006C2176"/>
    <w:rsid w:val="006C7179"/>
    <w:rsid w:val="006E1384"/>
    <w:rsid w:val="006F4F6E"/>
    <w:rsid w:val="00704425"/>
    <w:rsid w:val="00713AFC"/>
    <w:rsid w:val="00720E6D"/>
    <w:rsid w:val="00725926"/>
    <w:rsid w:val="007262DE"/>
    <w:rsid w:val="00726FB5"/>
    <w:rsid w:val="0073006D"/>
    <w:rsid w:val="00733082"/>
    <w:rsid w:val="007343D7"/>
    <w:rsid w:val="00737CE3"/>
    <w:rsid w:val="00752DA7"/>
    <w:rsid w:val="007531B5"/>
    <w:rsid w:val="007603D0"/>
    <w:rsid w:val="0076283A"/>
    <w:rsid w:val="00767A88"/>
    <w:rsid w:val="00767DC7"/>
    <w:rsid w:val="0077753B"/>
    <w:rsid w:val="0078256B"/>
    <w:rsid w:val="00784444"/>
    <w:rsid w:val="00784A6E"/>
    <w:rsid w:val="00787572"/>
    <w:rsid w:val="007952B9"/>
    <w:rsid w:val="007B075A"/>
    <w:rsid w:val="007B359F"/>
    <w:rsid w:val="007B4D5F"/>
    <w:rsid w:val="007C034C"/>
    <w:rsid w:val="007C6B1A"/>
    <w:rsid w:val="007D1F70"/>
    <w:rsid w:val="007D2086"/>
    <w:rsid w:val="007E013B"/>
    <w:rsid w:val="007E1DC0"/>
    <w:rsid w:val="007E23F8"/>
    <w:rsid w:val="007E3CD8"/>
    <w:rsid w:val="007F59C6"/>
    <w:rsid w:val="007F6F65"/>
    <w:rsid w:val="00803C82"/>
    <w:rsid w:val="00816E96"/>
    <w:rsid w:val="0082148F"/>
    <w:rsid w:val="008229AF"/>
    <w:rsid w:val="00823D7A"/>
    <w:rsid w:val="0082406C"/>
    <w:rsid w:val="008263F0"/>
    <w:rsid w:val="00833D45"/>
    <w:rsid w:val="00845C7D"/>
    <w:rsid w:val="00851F36"/>
    <w:rsid w:val="00852381"/>
    <w:rsid w:val="00853A84"/>
    <w:rsid w:val="00862D00"/>
    <w:rsid w:val="00870FE8"/>
    <w:rsid w:val="008A313F"/>
    <w:rsid w:val="008B0327"/>
    <w:rsid w:val="008E216D"/>
    <w:rsid w:val="008E630D"/>
    <w:rsid w:val="009053AB"/>
    <w:rsid w:val="009072E0"/>
    <w:rsid w:val="0091019E"/>
    <w:rsid w:val="00920B87"/>
    <w:rsid w:val="00922379"/>
    <w:rsid w:val="009408F3"/>
    <w:rsid w:val="00941230"/>
    <w:rsid w:val="0095005A"/>
    <w:rsid w:val="009504DC"/>
    <w:rsid w:val="00952656"/>
    <w:rsid w:val="0095268C"/>
    <w:rsid w:val="00953A91"/>
    <w:rsid w:val="009635B7"/>
    <w:rsid w:val="009653C6"/>
    <w:rsid w:val="00965F47"/>
    <w:rsid w:val="0097537F"/>
    <w:rsid w:val="009933A6"/>
    <w:rsid w:val="009A3E7D"/>
    <w:rsid w:val="009A4B46"/>
    <w:rsid w:val="009A4CC5"/>
    <w:rsid w:val="009A656A"/>
    <w:rsid w:val="009B1FE8"/>
    <w:rsid w:val="009B4450"/>
    <w:rsid w:val="009C1460"/>
    <w:rsid w:val="009F42BB"/>
    <w:rsid w:val="00A0075C"/>
    <w:rsid w:val="00A14406"/>
    <w:rsid w:val="00A239C0"/>
    <w:rsid w:val="00A2506C"/>
    <w:rsid w:val="00A42D50"/>
    <w:rsid w:val="00A5308E"/>
    <w:rsid w:val="00A53EDF"/>
    <w:rsid w:val="00A63DEF"/>
    <w:rsid w:val="00A6569E"/>
    <w:rsid w:val="00A775B9"/>
    <w:rsid w:val="00A858A0"/>
    <w:rsid w:val="00A933D4"/>
    <w:rsid w:val="00A95AE4"/>
    <w:rsid w:val="00AA0344"/>
    <w:rsid w:val="00AB03A6"/>
    <w:rsid w:val="00AB33B1"/>
    <w:rsid w:val="00AC3012"/>
    <w:rsid w:val="00AD4679"/>
    <w:rsid w:val="00AD5F6E"/>
    <w:rsid w:val="00AE462B"/>
    <w:rsid w:val="00AE58B4"/>
    <w:rsid w:val="00AE6E6E"/>
    <w:rsid w:val="00B04B64"/>
    <w:rsid w:val="00B13052"/>
    <w:rsid w:val="00B231A5"/>
    <w:rsid w:val="00B27E7D"/>
    <w:rsid w:val="00B3160F"/>
    <w:rsid w:val="00B3372C"/>
    <w:rsid w:val="00B37ED6"/>
    <w:rsid w:val="00B40EF6"/>
    <w:rsid w:val="00B47148"/>
    <w:rsid w:val="00B63C9A"/>
    <w:rsid w:val="00B84B80"/>
    <w:rsid w:val="00B87F04"/>
    <w:rsid w:val="00B957D7"/>
    <w:rsid w:val="00BB227A"/>
    <w:rsid w:val="00BB566B"/>
    <w:rsid w:val="00BC07A7"/>
    <w:rsid w:val="00BC1938"/>
    <w:rsid w:val="00BD0A0D"/>
    <w:rsid w:val="00BE6773"/>
    <w:rsid w:val="00BF26D6"/>
    <w:rsid w:val="00C00788"/>
    <w:rsid w:val="00C068A9"/>
    <w:rsid w:val="00C14543"/>
    <w:rsid w:val="00C20187"/>
    <w:rsid w:val="00C20598"/>
    <w:rsid w:val="00C233C5"/>
    <w:rsid w:val="00C34EF0"/>
    <w:rsid w:val="00C41094"/>
    <w:rsid w:val="00C41C89"/>
    <w:rsid w:val="00C43368"/>
    <w:rsid w:val="00C530C6"/>
    <w:rsid w:val="00C630F7"/>
    <w:rsid w:val="00C67B13"/>
    <w:rsid w:val="00C72711"/>
    <w:rsid w:val="00C7673F"/>
    <w:rsid w:val="00C81C03"/>
    <w:rsid w:val="00CA460C"/>
    <w:rsid w:val="00CA6751"/>
    <w:rsid w:val="00CB05DF"/>
    <w:rsid w:val="00CC1AC7"/>
    <w:rsid w:val="00CC4E20"/>
    <w:rsid w:val="00CF42CF"/>
    <w:rsid w:val="00CF63C7"/>
    <w:rsid w:val="00D005C2"/>
    <w:rsid w:val="00D04C3F"/>
    <w:rsid w:val="00D12DB9"/>
    <w:rsid w:val="00D17577"/>
    <w:rsid w:val="00D241A2"/>
    <w:rsid w:val="00D558D5"/>
    <w:rsid w:val="00D614C5"/>
    <w:rsid w:val="00D63C09"/>
    <w:rsid w:val="00D645E0"/>
    <w:rsid w:val="00D6574D"/>
    <w:rsid w:val="00D72BFB"/>
    <w:rsid w:val="00D83723"/>
    <w:rsid w:val="00D85470"/>
    <w:rsid w:val="00D86F73"/>
    <w:rsid w:val="00D92E39"/>
    <w:rsid w:val="00D93E3C"/>
    <w:rsid w:val="00D95201"/>
    <w:rsid w:val="00D95939"/>
    <w:rsid w:val="00D970B7"/>
    <w:rsid w:val="00DA288F"/>
    <w:rsid w:val="00DA353B"/>
    <w:rsid w:val="00DA6B9E"/>
    <w:rsid w:val="00DC2089"/>
    <w:rsid w:val="00DC6864"/>
    <w:rsid w:val="00DC7F28"/>
    <w:rsid w:val="00DD1A23"/>
    <w:rsid w:val="00DD5504"/>
    <w:rsid w:val="00DE07D2"/>
    <w:rsid w:val="00DE108A"/>
    <w:rsid w:val="00DE3713"/>
    <w:rsid w:val="00E1513D"/>
    <w:rsid w:val="00E21E12"/>
    <w:rsid w:val="00E30695"/>
    <w:rsid w:val="00E32F4E"/>
    <w:rsid w:val="00E3300C"/>
    <w:rsid w:val="00E362D9"/>
    <w:rsid w:val="00E367D9"/>
    <w:rsid w:val="00E56086"/>
    <w:rsid w:val="00E601A8"/>
    <w:rsid w:val="00E61BAE"/>
    <w:rsid w:val="00EA04F3"/>
    <w:rsid w:val="00EB1E99"/>
    <w:rsid w:val="00EB38F5"/>
    <w:rsid w:val="00EB3ADC"/>
    <w:rsid w:val="00EB653A"/>
    <w:rsid w:val="00EC1006"/>
    <w:rsid w:val="00ED3451"/>
    <w:rsid w:val="00EF25AC"/>
    <w:rsid w:val="00F03F52"/>
    <w:rsid w:val="00F17537"/>
    <w:rsid w:val="00F20227"/>
    <w:rsid w:val="00F37A50"/>
    <w:rsid w:val="00F56F3A"/>
    <w:rsid w:val="00F62C88"/>
    <w:rsid w:val="00F634D0"/>
    <w:rsid w:val="00F64FDF"/>
    <w:rsid w:val="00F66D9A"/>
    <w:rsid w:val="00F7140F"/>
    <w:rsid w:val="00F83BA3"/>
    <w:rsid w:val="00F84FF2"/>
    <w:rsid w:val="00F85285"/>
    <w:rsid w:val="00FA50A2"/>
    <w:rsid w:val="00FB3414"/>
    <w:rsid w:val="00FC034B"/>
    <w:rsid w:val="00FC0DD6"/>
    <w:rsid w:val="00FC123D"/>
    <w:rsid w:val="00FC5609"/>
    <w:rsid w:val="00FC7A03"/>
    <w:rsid w:val="00FD4F91"/>
    <w:rsid w:val="00FD5A0E"/>
    <w:rsid w:val="00FE31E3"/>
    <w:rsid w:val="00FF20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D37"/>
    <w:pPr>
      <w:spacing w:after="200" w:line="276" w:lineRule="auto"/>
    </w:pPr>
    <w:rPr>
      <w:rFonts w:ascii="Calibri" w:hAnsi="Calibri" w:cs="Calibri"/>
      <w:sz w:val="22"/>
      <w:szCs w:val="22"/>
      <w:lang w:eastAsia="en-US"/>
    </w:rPr>
  </w:style>
  <w:style w:type="paragraph" w:styleId="1">
    <w:name w:val="heading 1"/>
    <w:basedOn w:val="a"/>
    <w:next w:val="a"/>
    <w:link w:val="10"/>
    <w:autoRedefine/>
    <w:uiPriority w:val="99"/>
    <w:qFormat/>
    <w:rsid w:val="004A209D"/>
    <w:pPr>
      <w:keepNext/>
      <w:spacing w:before="240" w:after="120" w:line="240" w:lineRule="auto"/>
      <w:jc w:val="center"/>
      <w:outlineLvl w:val="0"/>
    </w:pPr>
    <w:rPr>
      <w:b/>
      <w:bCs/>
      <w:kern w:val="32"/>
      <w:sz w:val="32"/>
      <w:szCs w:val="32"/>
      <w:lang w:val="be-BY" w:eastAsia="be-BY"/>
    </w:rPr>
  </w:style>
  <w:style w:type="paragraph" w:styleId="2">
    <w:name w:val="heading 2"/>
    <w:basedOn w:val="a"/>
    <w:next w:val="a"/>
    <w:link w:val="20"/>
    <w:autoRedefine/>
    <w:uiPriority w:val="99"/>
    <w:qFormat/>
    <w:rsid w:val="004A209D"/>
    <w:pPr>
      <w:keepNext/>
      <w:spacing w:before="240" w:after="60" w:line="240" w:lineRule="auto"/>
      <w:jc w:val="center"/>
      <w:outlineLvl w:val="1"/>
    </w:pPr>
    <w:rPr>
      <w:b/>
      <w:bCs/>
      <w:sz w:val="28"/>
      <w:szCs w:val="28"/>
      <w:lang w:val="be-BY"/>
    </w:rPr>
  </w:style>
  <w:style w:type="paragraph" w:styleId="4">
    <w:name w:val="heading 4"/>
    <w:basedOn w:val="a"/>
    <w:next w:val="a"/>
    <w:link w:val="40"/>
    <w:uiPriority w:val="99"/>
    <w:qFormat/>
    <w:rsid w:val="00055FD3"/>
    <w:pPr>
      <w:keepNext/>
      <w:snapToGrid w:val="0"/>
      <w:spacing w:after="0" w:line="240" w:lineRule="auto"/>
      <w:jc w:val="center"/>
      <w:outlineLvl w:val="3"/>
    </w:pPr>
    <w:rPr>
      <w:rFonts w:ascii="Courier New" w:hAnsi="Courier New" w:cs="Courier New"/>
      <w:caps/>
      <w:sz w:val="28"/>
      <w:szCs w:val="28"/>
      <w:lang w:val="pl-PL" w:eastAsia="ru-RU"/>
    </w:rPr>
  </w:style>
  <w:style w:type="paragraph" w:styleId="5">
    <w:name w:val="heading 5"/>
    <w:basedOn w:val="a"/>
    <w:next w:val="a"/>
    <w:link w:val="50"/>
    <w:uiPriority w:val="99"/>
    <w:qFormat/>
    <w:rsid w:val="00C14543"/>
    <w:pPr>
      <w:spacing w:before="240" w:after="60"/>
      <w:outlineLvl w:val="4"/>
    </w:pPr>
    <w:rPr>
      <w:b/>
      <w:bCs/>
      <w:i/>
      <w:iCs/>
      <w:sz w:val="26"/>
      <w:szCs w:val="26"/>
    </w:rPr>
  </w:style>
  <w:style w:type="paragraph" w:styleId="8">
    <w:name w:val="heading 8"/>
    <w:basedOn w:val="a"/>
    <w:next w:val="a"/>
    <w:link w:val="80"/>
    <w:uiPriority w:val="99"/>
    <w:qFormat/>
    <w:rsid w:val="00C14543"/>
    <w:pPr>
      <w:spacing w:before="240" w:after="60"/>
      <w:outlineLvl w:val="7"/>
    </w:pPr>
    <w:rPr>
      <w:i/>
      <w:iCs/>
      <w:sz w:val="24"/>
      <w:szCs w:val="24"/>
    </w:rPr>
  </w:style>
  <w:style w:type="paragraph" w:styleId="9">
    <w:name w:val="heading 9"/>
    <w:basedOn w:val="a"/>
    <w:next w:val="a"/>
    <w:link w:val="90"/>
    <w:uiPriority w:val="99"/>
    <w:qFormat/>
    <w:rsid w:val="00C14543"/>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A209D"/>
    <w:rPr>
      <w:b/>
      <w:bCs/>
      <w:kern w:val="32"/>
      <w:sz w:val="32"/>
      <w:szCs w:val="32"/>
      <w:lang w:val="be-BY" w:eastAsia="be-BY"/>
    </w:rPr>
  </w:style>
  <w:style w:type="character" w:customStyle="1" w:styleId="20">
    <w:name w:val="Заголовок 2 Знак"/>
    <w:basedOn w:val="a0"/>
    <w:link w:val="2"/>
    <w:uiPriority w:val="99"/>
    <w:semiHidden/>
    <w:locked/>
    <w:rsid w:val="004A209D"/>
    <w:rPr>
      <w:b/>
      <w:bCs/>
      <w:sz w:val="28"/>
      <w:szCs w:val="28"/>
      <w:lang w:val="be-BY" w:eastAsia="en-US"/>
    </w:rPr>
  </w:style>
  <w:style w:type="character" w:customStyle="1" w:styleId="40">
    <w:name w:val="Заголовок 4 Знак"/>
    <w:basedOn w:val="a0"/>
    <w:link w:val="4"/>
    <w:uiPriority w:val="99"/>
    <w:semiHidden/>
    <w:locked/>
    <w:rsid w:val="00055FD3"/>
    <w:rPr>
      <w:rFonts w:ascii="Courier New" w:hAnsi="Courier New" w:cs="Courier New"/>
      <w:caps/>
      <w:sz w:val="28"/>
      <w:szCs w:val="28"/>
      <w:lang w:val="pl-PL" w:eastAsia="ru-RU"/>
    </w:rPr>
  </w:style>
  <w:style w:type="character" w:customStyle="1" w:styleId="50">
    <w:name w:val="Заголовок 5 Знак"/>
    <w:basedOn w:val="a0"/>
    <w:link w:val="5"/>
    <w:uiPriority w:val="99"/>
    <w:semiHidden/>
    <w:locked/>
    <w:rsid w:val="00041618"/>
    <w:rPr>
      <w:rFonts w:ascii="Calibri" w:hAnsi="Calibri" w:cs="Calibri"/>
      <w:b/>
      <w:bCs/>
      <w:i/>
      <w:iCs/>
      <w:sz w:val="26"/>
      <w:szCs w:val="26"/>
      <w:lang w:eastAsia="en-US"/>
    </w:rPr>
  </w:style>
  <w:style w:type="character" w:customStyle="1" w:styleId="80">
    <w:name w:val="Заголовок 8 Знак"/>
    <w:basedOn w:val="a0"/>
    <w:link w:val="8"/>
    <w:uiPriority w:val="99"/>
    <w:semiHidden/>
    <w:locked/>
    <w:rsid w:val="00041618"/>
    <w:rPr>
      <w:rFonts w:ascii="Calibri" w:hAnsi="Calibri" w:cs="Calibri"/>
      <w:i/>
      <w:iCs/>
      <w:sz w:val="24"/>
      <w:szCs w:val="24"/>
      <w:lang w:eastAsia="en-US"/>
    </w:rPr>
  </w:style>
  <w:style w:type="character" w:customStyle="1" w:styleId="90">
    <w:name w:val="Заголовок 9 Знак"/>
    <w:basedOn w:val="a0"/>
    <w:link w:val="9"/>
    <w:uiPriority w:val="99"/>
    <w:semiHidden/>
    <w:locked/>
    <w:rsid w:val="00041618"/>
    <w:rPr>
      <w:rFonts w:ascii="Cambria" w:hAnsi="Cambria" w:cs="Cambria"/>
      <w:lang w:eastAsia="en-US"/>
    </w:rPr>
  </w:style>
  <w:style w:type="paragraph" w:styleId="21">
    <w:name w:val="Body Text 2"/>
    <w:basedOn w:val="a"/>
    <w:link w:val="22"/>
    <w:uiPriority w:val="99"/>
    <w:rsid w:val="002F4D37"/>
    <w:pPr>
      <w:spacing w:after="0" w:line="360" w:lineRule="auto"/>
      <w:jc w:val="both"/>
    </w:pPr>
    <w:rPr>
      <w:sz w:val="28"/>
      <w:szCs w:val="28"/>
      <w:lang w:val="be-BY" w:eastAsia="ru-RU"/>
    </w:rPr>
  </w:style>
  <w:style w:type="character" w:customStyle="1" w:styleId="22">
    <w:name w:val="Основной текст 2 Знак"/>
    <w:basedOn w:val="a0"/>
    <w:link w:val="21"/>
    <w:uiPriority w:val="99"/>
    <w:semiHidden/>
    <w:locked/>
    <w:rsid w:val="00041618"/>
    <w:rPr>
      <w:rFonts w:ascii="Calibri" w:hAnsi="Calibri" w:cs="Calibri"/>
      <w:lang w:eastAsia="en-US"/>
    </w:rPr>
  </w:style>
  <w:style w:type="paragraph" w:styleId="a3">
    <w:name w:val="List Paragraph"/>
    <w:basedOn w:val="a"/>
    <w:uiPriority w:val="99"/>
    <w:qFormat/>
    <w:rsid w:val="002F4D37"/>
    <w:pPr>
      <w:ind w:left="720"/>
    </w:pPr>
  </w:style>
  <w:style w:type="paragraph" w:styleId="a4">
    <w:name w:val="Body Text"/>
    <w:basedOn w:val="a"/>
    <w:link w:val="a5"/>
    <w:uiPriority w:val="99"/>
    <w:rsid w:val="00176EBE"/>
    <w:pPr>
      <w:spacing w:after="120"/>
    </w:pPr>
  </w:style>
  <w:style w:type="character" w:customStyle="1" w:styleId="a5">
    <w:name w:val="Основной текст Знак"/>
    <w:basedOn w:val="a0"/>
    <w:link w:val="a4"/>
    <w:uiPriority w:val="99"/>
    <w:semiHidden/>
    <w:locked/>
    <w:rsid w:val="00041618"/>
    <w:rPr>
      <w:rFonts w:ascii="Calibri" w:hAnsi="Calibri" w:cs="Calibri"/>
      <w:lang w:eastAsia="en-US"/>
    </w:rPr>
  </w:style>
  <w:style w:type="character" w:customStyle="1" w:styleId="TitleChar">
    <w:name w:val="Title Char"/>
    <w:uiPriority w:val="99"/>
    <w:locked/>
    <w:rsid w:val="00176EBE"/>
    <w:rPr>
      <w:rFonts w:ascii="Cambria" w:hAnsi="Cambria" w:cs="Cambria"/>
      <w:b/>
      <w:bCs/>
      <w:kern w:val="28"/>
      <w:sz w:val="32"/>
      <w:szCs w:val="32"/>
      <w:lang w:val="ru-RU" w:eastAsia="be-BY"/>
    </w:rPr>
  </w:style>
  <w:style w:type="paragraph" w:styleId="a6">
    <w:name w:val="Title"/>
    <w:basedOn w:val="a"/>
    <w:next w:val="a"/>
    <w:link w:val="a7"/>
    <w:uiPriority w:val="99"/>
    <w:qFormat/>
    <w:rsid w:val="00176EBE"/>
    <w:pPr>
      <w:spacing w:before="240" w:after="60" w:line="240" w:lineRule="auto"/>
      <w:ind w:firstLine="720"/>
      <w:jc w:val="center"/>
      <w:outlineLvl w:val="0"/>
    </w:pPr>
    <w:rPr>
      <w:rFonts w:ascii="Cambria" w:hAnsi="Cambria" w:cs="Cambria"/>
      <w:b/>
      <w:bCs/>
      <w:kern w:val="28"/>
      <w:sz w:val="32"/>
      <w:szCs w:val="32"/>
      <w:lang w:eastAsia="be-BY"/>
    </w:rPr>
  </w:style>
  <w:style w:type="character" w:customStyle="1" w:styleId="a7">
    <w:name w:val="Название Знак"/>
    <w:basedOn w:val="a0"/>
    <w:link w:val="a6"/>
    <w:uiPriority w:val="99"/>
    <w:locked/>
    <w:rsid w:val="00041618"/>
    <w:rPr>
      <w:rFonts w:ascii="Cambria" w:hAnsi="Cambria" w:cs="Cambria"/>
      <w:b/>
      <w:bCs/>
      <w:kern w:val="28"/>
      <w:sz w:val="32"/>
      <w:szCs w:val="32"/>
      <w:lang w:eastAsia="en-US"/>
    </w:rPr>
  </w:style>
  <w:style w:type="paragraph" w:customStyle="1" w:styleId="a8">
    <w:name w:val="Проста тэкст"/>
    <w:basedOn w:val="a"/>
    <w:uiPriority w:val="99"/>
    <w:rsid w:val="00176EBE"/>
    <w:pPr>
      <w:spacing w:after="0" w:line="360" w:lineRule="auto"/>
      <w:ind w:firstLine="720"/>
      <w:jc w:val="both"/>
    </w:pPr>
    <w:rPr>
      <w:sz w:val="27"/>
      <w:szCs w:val="27"/>
      <w:lang w:eastAsia="be-BY"/>
    </w:rPr>
  </w:style>
  <w:style w:type="table" w:styleId="a9">
    <w:name w:val="Table Grid"/>
    <w:basedOn w:val="a1"/>
    <w:uiPriority w:val="99"/>
    <w:rsid w:val="00176EBE"/>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rsid w:val="00055FD3"/>
    <w:pPr>
      <w:spacing w:after="120" w:line="480" w:lineRule="auto"/>
      <w:ind w:left="283"/>
    </w:pPr>
  </w:style>
  <w:style w:type="character" w:customStyle="1" w:styleId="24">
    <w:name w:val="Основной текст с отступом 2 Знак"/>
    <w:basedOn w:val="a0"/>
    <w:link w:val="23"/>
    <w:uiPriority w:val="99"/>
    <w:semiHidden/>
    <w:locked/>
    <w:rsid w:val="00041618"/>
    <w:rPr>
      <w:rFonts w:ascii="Calibri" w:hAnsi="Calibri" w:cs="Calibri"/>
      <w:lang w:eastAsia="en-US"/>
    </w:rPr>
  </w:style>
  <w:style w:type="paragraph" w:styleId="aa">
    <w:name w:val="header"/>
    <w:basedOn w:val="a"/>
    <w:link w:val="ab"/>
    <w:uiPriority w:val="99"/>
    <w:rsid w:val="00C14543"/>
    <w:pPr>
      <w:tabs>
        <w:tab w:val="center" w:pos="4677"/>
        <w:tab w:val="right" w:pos="9355"/>
      </w:tabs>
      <w:spacing w:after="0" w:line="240" w:lineRule="auto"/>
    </w:pPr>
    <w:rPr>
      <w:sz w:val="24"/>
      <w:szCs w:val="24"/>
      <w:lang w:eastAsia="ru-RU"/>
    </w:rPr>
  </w:style>
  <w:style w:type="character" w:customStyle="1" w:styleId="ab">
    <w:name w:val="Верхний колонтитул Знак"/>
    <w:basedOn w:val="a0"/>
    <w:link w:val="aa"/>
    <w:uiPriority w:val="99"/>
    <w:locked/>
    <w:rsid w:val="00A95AE4"/>
    <w:rPr>
      <w:sz w:val="24"/>
      <w:szCs w:val="24"/>
    </w:rPr>
  </w:style>
  <w:style w:type="character" w:styleId="ac">
    <w:name w:val="page number"/>
    <w:basedOn w:val="a0"/>
    <w:uiPriority w:val="99"/>
    <w:rsid w:val="00C14543"/>
  </w:style>
  <w:style w:type="paragraph" w:styleId="ad">
    <w:name w:val="Normal (Web)"/>
    <w:basedOn w:val="a"/>
    <w:uiPriority w:val="99"/>
    <w:rsid w:val="00D92E39"/>
    <w:pPr>
      <w:spacing w:before="100" w:beforeAutospacing="1" w:after="100" w:afterAutospacing="1" w:line="240" w:lineRule="auto"/>
    </w:pPr>
    <w:rPr>
      <w:sz w:val="24"/>
      <w:szCs w:val="24"/>
      <w:lang w:eastAsia="ru-RU"/>
    </w:rPr>
  </w:style>
  <w:style w:type="paragraph" w:customStyle="1" w:styleId="Heading41">
    <w:name w:val="Heading 41"/>
    <w:basedOn w:val="a"/>
    <w:next w:val="a"/>
    <w:uiPriority w:val="99"/>
    <w:rsid w:val="00204893"/>
    <w:pPr>
      <w:keepNext/>
      <w:spacing w:after="0" w:line="240" w:lineRule="auto"/>
      <w:jc w:val="center"/>
    </w:pPr>
    <w:rPr>
      <w:rFonts w:ascii="Courier New" w:hAnsi="Courier New" w:cs="Courier New"/>
      <w:caps/>
      <w:sz w:val="28"/>
      <w:szCs w:val="28"/>
      <w:lang w:val="pl-PL" w:eastAsia="ru-RU"/>
    </w:rPr>
  </w:style>
  <w:style w:type="paragraph" w:customStyle="1" w:styleId="Normal1">
    <w:name w:val="Normal1"/>
    <w:uiPriority w:val="99"/>
    <w:rsid w:val="00204893"/>
    <w:rPr>
      <w:rFonts w:ascii="Calibri" w:hAnsi="Calibri" w:cs="Calibri"/>
    </w:rPr>
  </w:style>
  <w:style w:type="paragraph" w:customStyle="1" w:styleId="BodyTextIndent21">
    <w:name w:val="Body Text Indent 21"/>
    <w:basedOn w:val="Normal1"/>
    <w:uiPriority w:val="99"/>
    <w:rsid w:val="00204893"/>
    <w:pPr>
      <w:ind w:left="2268" w:hanging="2268"/>
      <w:jc w:val="both"/>
    </w:pPr>
    <w:rPr>
      <w:sz w:val="28"/>
      <w:szCs w:val="28"/>
      <w:lang w:val="pl-PL"/>
    </w:rPr>
  </w:style>
  <w:style w:type="paragraph" w:customStyle="1" w:styleId="BodyText1">
    <w:name w:val="Body Text1"/>
    <w:basedOn w:val="a"/>
    <w:uiPriority w:val="99"/>
    <w:rsid w:val="00204893"/>
    <w:pPr>
      <w:spacing w:after="0" w:line="240" w:lineRule="auto"/>
      <w:jc w:val="both"/>
    </w:pPr>
    <w:rPr>
      <w:sz w:val="26"/>
      <w:szCs w:val="26"/>
      <w:lang w:val="pl-PL" w:eastAsia="ru-RU"/>
    </w:rPr>
  </w:style>
  <w:style w:type="paragraph" w:styleId="ae">
    <w:name w:val="Body Text Indent"/>
    <w:basedOn w:val="a"/>
    <w:link w:val="af"/>
    <w:uiPriority w:val="99"/>
    <w:rsid w:val="0010097A"/>
    <w:pPr>
      <w:spacing w:after="120"/>
      <w:ind w:left="283"/>
    </w:pPr>
  </w:style>
  <w:style w:type="character" w:customStyle="1" w:styleId="af">
    <w:name w:val="Основной текст с отступом Знак"/>
    <w:basedOn w:val="a0"/>
    <w:link w:val="ae"/>
    <w:uiPriority w:val="99"/>
    <w:semiHidden/>
    <w:locked/>
    <w:rsid w:val="00041618"/>
    <w:rPr>
      <w:rFonts w:ascii="Calibri" w:hAnsi="Calibri" w:cs="Calibri"/>
      <w:lang w:eastAsia="en-US"/>
    </w:rPr>
  </w:style>
  <w:style w:type="paragraph" w:styleId="af0">
    <w:name w:val="footer"/>
    <w:basedOn w:val="a"/>
    <w:link w:val="af1"/>
    <w:uiPriority w:val="99"/>
    <w:rsid w:val="00A95AE4"/>
    <w:pPr>
      <w:tabs>
        <w:tab w:val="center" w:pos="4677"/>
        <w:tab w:val="right" w:pos="9355"/>
      </w:tabs>
    </w:pPr>
  </w:style>
  <w:style w:type="character" w:customStyle="1" w:styleId="af1">
    <w:name w:val="Нижний колонтитул Знак"/>
    <w:basedOn w:val="a0"/>
    <w:link w:val="af0"/>
    <w:uiPriority w:val="99"/>
    <w:locked/>
    <w:rsid w:val="00A95AE4"/>
    <w:rPr>
      <w:rFonts w:ascii="Calibri" w:hAnsi="Calibri" w:cs="Calibri"/>
      <w:sz w:val="22"/>
      <w:szCs w:val="22"/>
      <w:lang w:eastAsia="en-US"/>
    </w:rPr>
  </w:style>
  <w:style w:type="paragraph" w:styleId="11">
    <w:name w:val="toc 1"/>
    <w:basedOn w:val="a"/>
    <w:next w:val="a"/>
    <w:autoRedefine/>
    <w:uiPriority w:val="99"/>
    <w:semiHidden/>
    <w:rsid w:val="001069AB"/>
    <w:pPr>
      <w:spacing w:after="100"/>
    </w:pPr>
  </w:style>
  <w:style w:type="paragraph" w:styleId="25">
    <w:name w:val="toc 2"/>
    <w:basedOn w:val="a"/>
    <w:next w:val="a"/>
    <w:autoRedefine/>
    <w:uiPriority w:val="99"/>
    <w:semiHidden/>
    <w:rsid w:val="001069AB"/>
    <w:pPr>
      <w:spacing w:after="100"/>
      <w:ind w:left="220"/>
    </w:pPr>
  </w:style>
  <w:style w:type="character" w:styleId="af2">
    <w:name w:val="Hyperlink"/>
    <w:basedOn w:val="a0"/>
    <w:uiPriority w:val="99"/>
    <w:rsid w:val="001069AB"/>
    <w:rPr>
      <w:color w:val="0000FF"/>
      <w:u w:val="single"/>
    </w:rPr>
  </w:style>
</w:styles>
</file>

<file path=word/webSettings.xml><?xml version="1.0" encoding="utf-8"?>
<w:webSettings xmlns:r="http://schemas.openxmlformats.org/officeDocument/2006/relationships" xmlns:w="http://schemas.openxmlformats.org/wordprocessingml/2006/main">
  <w:divs>
    <w:div w:id="283538952">
      <w:marLeft w:val="0"/>
      <w:marRight w:val="0"/>
      <w:marTop w:val="0"/>
      <w:marBottom w:val="0"/>
      <w:divBdr>
        <w:top w:val="none" w:sz="0" w:space="0" w:color="auto"/>
        <w:left w:val="none" w:sz="0" w:space="0" w:color="auto"/>
        <w:bottom w:val="none" w:sz="0" w:space="0" w:color="auto"/>
        <w:right w:val="none" w:sz="0" w:space="0" w:color="auto"/>
      </w:divBdr>
    </w:div>
    <w:div w:id="283538953">
      <w:marLeft w:val="0"/>
      <w:marRight w:val="0"/>
      <w:marTop w:val="0"/>
      <w:marBottom w:val="0"/>
      <w:divBdr>
        <w:top w:val="none" w:sz="0" w:space="0" w:color="auto"/>
        <w:left w:val="none" w:sz="0" w:space="0" w:color="auto"/>
        <w:bottom w:val="none" w:sz="0" w:space="0" w:color="auto"/>
        <w:right w:val="none" w:sz="0" w:space="0" w:color="auto"/>
      </w:divBdr>
    </w:div>
    <w:div w:id="283538954">
      <w:marLeft w:val="0"/>
      <w:marRight w:val="0"/>
      <w:marTop w:val="0"/>
      <w:marBottom w:val="0"/>
      <w:divBdr>
        <w:top w:val="none" w:sz="0" w:space="0" w:color="auto"/>
        <w:left w:val="none" w:sz="0" w:space="0" w:color="auto"/>
        <w:bottom w:val="none" w:sz="0" w:space="0" w:color="auto"/>
        <w:right w:val="none" w:sz="0" w:space="0" w:color="auto"/>
      </w:divBdr>
    </w:div>
    <w:div w:id="283538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18796</Words>
  <Characters>107143</Characters>
  <Application>Microsoft Office Word</Application>
  <DocSecurity>0</DocSecurity>
  <Lines>892</Lines>
  <Paragraphs>251</Paragraphs>
  <ScaleCrop>false</ScaleCrop>
  <Company>Home</Company>
  <LinksUpToDate>false</LinksUpToDate>
  <CharactersWithSpaces>125688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2015-04-02T13:25:00Z</cp:lastPrinted>
  <dcterms:created xsi:type="dcterms:W3CDTF">2015-04-08T09:26:00Z</dcterms:created>
  <dcterms:modified xsi:type="dcterms:W3CDTF">2015-04-08T09:26:00Z</dcterms:modified>
</cp:coreProperties>
</file>